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8DC441" w14:textId="77777777" w:rsidR="001307A4" w:rsidRDefault="001307A4">
      <w:pPr>
        <w:rPr>
          <w:rFonts w:ascii="Arial" w:hAnsi="Arial" w:cs="Arial"/>
          <w:b/>
          <w:bCs/>
          <w:color w:val="202122"/>
          <w:sz w:val="21"/>
          <w:szCs w:val="21"/>
          <w:shd w:val="clear" w:color="auto" w:fill="FFFFFF"/>
        </w:rPr>
      </w:pPr>
    </w:p>
    <w:p w14:paraId="3B1AFB3C" w14:textId="794A24EC" w:rsidR="001307A4" w:rsidRDefault="001307A4" w:rsidP="00AF104F">
      <w:pPr>
        <w:spacing w:after="0" w:line="240" w:lineRule="auto"/>
        <w:ind w:firstLine="709"/>
        <w:jc w:val="center"/>
        <w:rPr>
          <w:rFonts w:ascii="Times New Roman" w:hAnsi="Times New Roman" w:cs="Times New Roman"/>
          <w:b/>
          <w:bCs/>
          <w:color w:val="000000" w:themeColor="text1"/>
          <w:sz w:val="28"/>
          <w:szCs w:val="28"/>
          <w:shd w:val="clear" w:color="auto" w:fill="FFFFFF"/>
        </w:rPr>
      </w:pPr>
      <w:bookmarkStart w:id="0" w:name="_GoBack"/>
      <w:r w:rsidRPr="00851895">
        <w:rPr>
          <w:rFonts w:ascii="Times New Roman" w:hAnsi="Times New Roman" w:cs="Times New Roman"/>
          <w:b/>
          <w:bCs/>
          <w:color w:val="000000" w:themeColor="text1"/>
          <w:sz w:val="28"/>
          <w:szCs w:val="28"/>
          <w:shd w:val="clear" w:color="auto" w:fill="FFFFFF"/>
        </w:rPr>
        <w:t>№ 1 ЛЕКЦИЯ</w:t>
      </w:r>
    </w:p>
    <w:bookmarkEnd w:id="0"/>
    <w:p w14:paraId="2C7776BC" w14:textId="77777777" w:rsidR="00851895" w:rsidRPr="00851895" w:rsidRDefault="00851895" w:rsidP="00851895">
      <w:pPr>
        <w:spacing w:after="0" w:line="240" w:lineRule="auto"/>
        <w:ind w:firstLine="709"/>
        <w:jc w:val="both"/>
        <w:rPr>
          <w:rFonts w:ascii="Times New Roman" w:hAnsi="Times New Roman" w:cs="Times New Roman"/>
          <w:b/>
          <w:bCs/>
          <w:color w:val="000000" w:themeColor="text1"/>
          <w:sz w:val="28"/>
          <w:szCs w:val="28"/>
          <w:shd w:val="clear" w:color="auto" w:fill="FFFFFF"/>
        </w:rPr>
      </w:pPr>
    </w:p>
    <w:p w14:paraId="61F940F7" w14:textId="51F3C28D" w:rsidR="00196B7C" w:rsidRPr="00851895" w:rsidRDefault="001307A4" w:rsidP="00851895">
      <w:pPr>
        <w:spacing w:after="0" w:line="240" w:lineRule="auto"/>
        <w:ind w:firstLine="709"/>
        <w:jc w:val="both"/>
        <w:rPr>
          <w:rFonts w:ascii="Times New Roman" w:hAnsi="Times New Roman" w:cs="Times New Roman"/>
          <w:color w:val="000000" w:themeColor="text1"/>
          <w:sz w:val="28"/>
          <w:szCs w:val="28"/>
          <w:shd w:val="clear" w:color="auto" w:fill="FFFFFF"/>
        </w:rPr>
      </w:pPr>
      <w:r w:rsidRPr="00851895">
        <w:rPr>
          <w:rFonts w:ascii="Times New Roman" w:hAnsi="Times New Roman" w:cs="Times New Roman"/>
          <w:b/>
          <w:bCs/>
          <w:color w:val="000000" w:themeColor="text1"/>
          <w:sz w:val="28"/>
          <w:szCs w:val="28"/>
          <w:shd w:val="clear" w:color="auto" w:fill="FFFFFF"/>
        </w:rPr>
        <w:t>Ландшафттану</w:t>
      </w:r>
      <w:r w:rsidRPr="00851895">
        <w:rPr>
          <w:rFonts w:ascii="Times New Roman" w:hAnsi="Times New Roman" w:cs="Times New Roman"/>
          <w:color w:val="000000" w:themeColor="text1"/>
          <w:sz w:val="28"/>
          <w:szCs w:val="28"/>
          <w:shd w:val="clear" w:color="auto" w:fill="FFFFFF"/>
        </w:rPr>
        <w:t> – </w:t>
      </w:r>
      <w:hyperlink r:id="rId5" w:tooltip="Физикалық география" w:history="1">
        <w:r w:rsidRPr="00851895">
          <w:rPr>
            <w:rStyle w:val="a3"/>
            <w:rFonts w:ascii="Times New Roman" w:hAnsi="Times New Roman" w:cs="Times New Roman"/>
            <w:color w:val="000000" w:themeColor="text1"/>
            <w:sz w:val="28"/>
            <w:szCs w:val="28"/>
            <w:shd w:val="clear" w:color="auto" w:fill="FFFFFF"/>
          </w:rPr>
          <w:t>физикалық географияның</w:t>
        </w:r>
      </w:hyperlink>
      <w:r w:rsidRPr="00851895">
        <w:rPr>
          <w:rFonts w:ascii="Times New Roman" w:hAnsi="Times New Roman" w:cs="Times New Roman"/>
          <w:color w:val="000000" w:themeColor="text1"/>
          <w:sz w:val="28"/>
          <w:szCs w:val="28"/>
          <w:shd w:val="clear" w:color="auto" w:fill="FFFFFF"/>
        </w:rPr>
        <w:t> табиғи аймақтық кешендерін (</w:t>
      </w:r>
      <w:hyperlink r:id="rId6" w:tooltip="Геожүйе" w:history="1">
        <w:r w:rsidRPr="00851895">
          <w:rPr>
            <w:rStyle w:val="a3"/>
            <w:rFonts w:ascii="Times New Roman" w:hAnsi="Times New Roman" w:cs="Times New Roman"/>
            <w:color w:val="000000" w:themeColor="text1"/>
            <w:sz w:val="28"/>
            <w:szCs w:val="28"/>
            <w:shd w:val="clear" w:color="auto" w:fill="FFFFFF"/>
          </w:rPr>
          <w:t>геожүйелерді</w:t>
        </w:r>
      </w:hyperlink>
      <w:r w:rsidRPr="00851895">
        <w:rPr>
          <w:rFonts w:ascii="Times New Roman" w:hAnsi="Times New Roman" w:cs="Times New Roman"/>
          <w:color w:val="000000" w:themeColor="text1"/>
          <w:sz w:val="28"/>
          <w:szCs w:val="28"/>
          <w:shd w:val="clear" w:color="auto" w:fill="FFFFFF"/>
        </w:rPr>
        <w:t>) зерттейтін ғылым саласы. Бұл терминнің соңғы кезде региондық </w:t>
      </w:r>
      <w:hyperlink r:id="rId7" w:tooltip="Физикалық география" w:history="1">
        <w:r w:rsidRPr="00851895">
          <w:rPr>
            <w:rStyle w:val="a3"/>
            <w:rFonts w:ascii="Times New Roman" w:hAnsi="Times New Roman" w:cs="Times New Roman"/>
            <w:color w:val="000000" w:themeColor="text1"/>
            <w:sz w:val="28"/>
            <w:szCs w:val="28"/>
            <w:shd w:val="clear" w:color="auto" w:fill="FFFFFF"/>
          </w:rPr>
          <w:t>физикалық географияның</w:t>
        </w:r>
      </w:hyperlink>
      <w:r w:rsidRPr="00851895">
        <w:rPr>
          <w:rFonts w:ascii="Times New Roman" w:hAnsi="Times New Roman" w:cs="Times New Roman"/>
          <w:color w:val="000000" w:themeColor="text1"/>
          <w:sz w:val="28"/>
          <w:szCs w:val="28"/>
          <w:shd w:val="clear" w:color="auto" w:fill="FFFFFF"/>
        </w:rPr>
        <w:t> синонимі ретінде колданылуы басым болып барады. Ландшафттанудың негізгі мақсаты — табиғи және мәдени ландшафтты сипаттау, олардың құралымын, өзара байланысын, даму заңдылығын зерттеу болып табылады. </w:t>
      </w:r>
      <w:hyperlink r:id="rId8" w:tooltip="География" w:history="1">
        <w:r w:rsidRPr="00851895">
          <w:rPr>
            <w:rStyle w:val="a3"/>
            <w:rFonts w:ascii="Times New Roman" w:hAnsi="Times New Roman" w:cs="Times New Roman"/>
            <w:color w:val="000000" w:themeColor="text1"/>
            <w:sz w:val="28"/>
            <w:szCs w:val="28"/>
            <w:shd w:val="clear" w:color="auto" w:fill="FFFFFF"/>
          </w:rPr>
          <w:t>Географиялық</w:t>
        </w:r>
      </w:hyperlink>
      <w:r w:rsidRPr="00851895">
        <w:rPr>
          <w:rFonts w:ascii="Times New Roman" w:hAnsi="Times New Roman" w:cs="Times New Roman"/>
          <w:color w:val="000000" w:themeColor="text1"/>
          <w:sz w:val="28"/>
          <w:szCs w:val="28"/>
          <w:shd w:val="clear" w:color="auto" w:fill="FFFFFF"/>
        </w:rPr>
        <w:t> </w:t>
      </w:r>
      <w:hyperlink r:id="rId9" w:tooltip="Ландшафт" w:history="1">
        <w:r w:rsidRPr="00851895">
          <w:rPr>
            <w:rStyle w:val="a3"/>
            <w:rFonts w:ascii="Times New Roman" w:hAnsi="Times New Roman" w:cs="Times New Roman"/>
            <w:color w:val="000000" w:themeColor="text1"/>
            <w:sz w:val="28"/>
            <w:szCs w:val="28"/>
            <w:shd w:val="clear" w:color="auto" w:fill="FFFFFF"/>
          </w:rPr>
          <w:t>ландшафт</w:t>
        </w:r>
      </w:hyperlink>
      <w:r w:rsidRPr="00851895">
        <w:rPr>
          <w:rFonts w:ascii="Times New Roman" w:hAnsi="Times New Roman" w:cs="Times New Roman"/>
          <w:color w:val="000000" w:themeColor="text1"/>
          <w:sz w:val="28"/>
          <w:szCs w:val="28"/>
          <w:shd w:val="clear" w:color="auto" w:fill="FFFFFF"/>
        </w:rPr>
        <w:t> туралы бұл ғылымның басты міндеті – </w:t>
      </w:r>
      <w:hyperlink r:id="rId10" w:tooltip="Ландшафт" w:history="1">
        <w:r w:rsidRPr="00851895">
          <w:rPr>
            <w:rStyle w:val="a3"/>
            <w:rFonts w:ascii="Times New Roman" w:hAnsi="Times New Roman" w:cs="Times New Roman"/>
            <w:color w:val="000000" w:themeColor="text1"/>
            <w:sz w:val="28"/>
            <w:szCs w:val="28"/>
            <w:shd w:val="clear" w:color="auto" w:fill="FFFFFF"/>
          </w:rPr>
          <w:t>ландшафт</w:t>
        </w:r>
      </w:hyperlink>
      <w:r w:rsidRPr="00851895">
        <w:rPr>
          <w:rFonts w:ascii="Times New Roman" w:hAnsi="Times New Roman" w:cs="Times New Roman"/>
          <w:color w:val="000000" w:themeColor="text1"/>
          <w:sz w:val="28"/>
          <w:szCs w:val="28"/>
          <w:shd w:val="clear" w:color="auto" w:fill="FFFFFF"/>
        </w:rPr>
        <w:t> түрлерінің жаралуын, құрылымы мен динамикасын, даму заңдылықтарын, орналасуын және адамның шаруашылық әрекеттерінен оның өзгеруін зерттеу. Сонымен бірге ландшафттану төменгі сатыдағы </w:t>
      </w:r>
      <w:hyperlink r:id="rId11" w:tooltip="Геожүйелер (мұндай бет жоқ)" w:history="1">
        <w:r w:rsidRPr="00851895">
          <w:rPr>
            <w:rStyle w:val="a3"/>
            <w:rFonts w:ascii="Times New Roman" w:hAnsi="Times New Roman" w:cs="Times New Roman"/>
            <w:color w:val="000000" w:themeColor="text1"/>
            <w:sz w:val="28"/>
            <w:szCs w:val="28"/>
            <w:shd w:val="clear" w:color="auto" w:fill="FFFFFF"/>
          </w:rPr>
          <w:t>геожүйелер</w:t>
        </w:r>
      </w:hyperlink>
      <w:r w:rsidRPr="00851895">
        <w:rPr>
          <w:rFonts w:ascii="Times New Roman" w:hAnsi="Times New Roman" w:cs="Times New Roman"/>
          <w:color w:val="000000" w:themeColor="text1"/>
          <w:sz w:val="28"/>
          <w:szCs w:val="28"/>
          <w:shd w:val="clear" w:color="auto" w:fill="FFFFFF"/>
        </w:rPr>
        <w:t> (</w:t>
      </w:r>
      <w:hyperlink r:id="rId12" w:tooltip="Жеке қоныс (мұндай бет жоқ)" w:history="1">
        <w:r w:rsidRPr="00851895">
          <w:rPr>
            <w:rStyle w:val="a3"/>
            <w:rFonts w:ascii="Times New Roman" w:hAnsi="Times New Roman" w:cs="Times New Roman"/>
            <w:color w:val="000000" w:themeColor="text1"/>
            <w:sz w:val="28"/>
            <w:szCs w:val="28"/>
            <w:shd w:val="clear" w:color="auto" w:fill="FFFFFF"/>
          </w:rPr>
          <w:t>жеке қоныс</w:t>
        </w:r>
      </w:hyperlink>
      <w:r w:rsidRPr="00851895">
        <w:rPr>
          <w:rFonts w:ascii="Times New Roman" w:hAnsi="Times New Roman" w:cs="Times New Roman"/>
          <w:color w:val="000000" w:themeColor="text1"/>
          <w:sz w:val="28"/>
          <w:szCs w:val="28"/>
          <w:shd w:val="clear" w:color="auto" w:fill="FFFFFF"/>
        </w:rPr>
        <w:t>, </w:t>
      </w:r>
      <w:hyperlink r:id="rId13" w:tooltip="Фация" w:history="1">
        <w:r w:rsidRPr="00851895">
          <w:rPr>
            <w:rStyle w:val="a3"/>
            <w:rFonts w:ascii="Times New Roman" w:hAnsi="Times New Roman" w:cs="Times New Roman"/>
            <w:color w:val="000000" w:themeColor="text1"/>
            <w:sz w:val="28"/>
            <w:szCs w:val="28"/>
            <w:shd w:val="clear" w:color="auto" w:fill="FFDADA"/>
          </w:rPr>
          <w:t>фация</w:t>
        </w:r>
      </w:hyperlink>
      <w:r w:rsidRPr="00851895">
        <w:rPr>
          <w:rFonts w:ascii="Times New Roman" w:hAnsi="Times New Roman" w:cs="Times New Roman"/>
          <w:color w:val="000000" w:themeColor="text1"/>
          <w:sz w:val="28"/>
          <w:szCs w:val="28"/>
          <w:shd w:val="clear" w:color="auto" w:fill="FFFFFF"/>
        </w:rPr>
        <w:t>, т.б.) және жоғары сатылық геожүйелер (</w:t>
      </w:r>
      <w:hyperlink r:id="rId14" w:tooltip="Табиғи өлке (мұндай бет жоқ)" w:history="1">
        <w:r w:rsidRPr="00851895">
          <w:rPr>
            <w:rStyle w:val="a3"/>
            <w:rFonts w:ascii="Times New Roman" w:hAnsi="Times New Roman" w:cs="Times New Roman"/>
            <w:color w:val="000000" w:themeColor="text1"/>
            <w:sz w:val="28"/>
            <w:szCs w:val="28"/>
            <w:shd w:val="clear" w:color="auto" w:fill="FFFFFF"/>
          </w:rPr>
          <w:t>табиғи өлке</w:t>
        </w:r>
      </w:hyperlink>
      <w:r w:rsidRPr="00851895">
        <w:rPr>
          <w:rFonts w:ascii="Times New Roman" w:hAnsi="Times New Roman" w:cs="Times New Roman"/>
          <w:color w:val="000000" w:themeColor="text1"/>
          <w:sz w:val="28"/>
          <w:szCs w:val="28"/>
          <w:shd w:val="clear" w:color="auto" w:fill="FFFFFF"/>
        </w:rPr>
        <w:t>, </w:t>
      </w:r>
      <w:hyperlink r:id="rId15" w:tooltip="Провинция (мұндай бет жоқ)" w:history="1">
        <w:r w:rsidRPr="00851895">
          <w:rPr>
            <w:rStyle w:val="a3"/>
            <w:rFonts w:ascii="Times New Roman" w:hAnsi="Times New Roman" w:cs="Times New Roman"/>
            <w:color w:val="000000" w:themeColor="text1"/>
            <w:sz w:val="28"/>
            <w:szCs w:val="28"/>
            <w:shd w:val="clear" w:color="auto" w:fill="FFFFFF"/>
          </w:rPr>
          <w:t>провинция</w:t>
        </w:r>
      </w:hyperlink>
      <w:r w:rsidRPr="00851895">
        <w:rPr>
          <w:rFonts w:ascii="Times New Roman" w:hAnsi="Times New Roman" w:cs="Times New Roman"/>
          <w:color w:val="000000" w:themeColor="text1"/>
          <w:sz w:val="28"/>
          <w:szCs w:val="28"/>
          <w:shd w:val="clear" w:color="auto" w:fill="FFFFFF"/>
        </w:rPr>
        <w:t>, т.б.) мәселелерімен де айналысады. Табиғаттың осындай жеке жақтарын зерттей келе ландшафттану географиялық қабықтың аймақтық белдеуінің жалпы заңдылықтарын анықтайды, яғни </w:t>
      </w:r>
      <w:hyperlink r:id="rId16" w:tooltip="Физикалық география" w:history="1">
        <w:r w:rsidRPr="00851895">
          <w:rPr>
            <w:rStyle w:val="a3"/>
            <w:rFonts w:ascii="Times New Roman" w:hAnsi="Times New Roman" w:cs="Times New Roman"/>
            <w:color w:val="000000" w:themeColor="text1"/>
            <w:sz w:val="28"/>
            <w:szCs w:val="28"/>
            <w:shd w:val="clear" w:color="auto" w:fill="FFFFFF"/>
          </w:rPr>
          <w:t>физикалық географияның</w:t>
        </w:r>
      </w:hyperlink>
      <w:r w:rsidRPr="00851895">
        <w:rPr>
          <w:rFonts w:ascii="Times New Roman" w:hAnsi="Times New Roman" w:cs="Times New Roman"/>
          <w:color w:val="000000" w:themeColor="text1"/>
          <w:sz w:val="28"/>
          <w:szCs w:val="28"/>
          <w:shd w:val="clear" w:color="auto" w:fill="FFFFFF"/>
        </w:rPr>
        <w:t> аудандау негізін қалайды. Ландшафттану деректері нысанның ландшафтылық картасын жасаудан басталатын </w:t>
      </w:r>
      <w:hyperlink r:id="rId17" w:tooltip="Экспедиция" w:history="1">
        <w:r w:rsidRPr="00851895">
          <w:rPr>
            <w:rStyle w:val="a3"/>
            <w:rFonts w:ascii="Times New Roman" w:hAnsi="Times New Roman" w:cs="Times New Roman"/>
            <w:color w:val="000000" w:themeColor="text1"/>
            <w:sz w:val="28"/>
            <w:szCs w:val="28"/>
            <w:shd w:val="clear" w:color="auto" w:fill="FFFFFF"/>
          </w:rPr>
          <w:t>экспедиция</w:t>
        </w:r>
      </w:hyperlink>
      <w:r w:rsidRPr="00851895">
        <w:rPr>
          <w:rFonts w:ascii="Times New Roman" w:hAnsi="Times New Roman" w:cs="Times New Roman"/>
          <w:color w:val="000000" w:themeColor="text1"/>
          <w:sz w:val="28"/>
          <w:szCs w:val="28"/>
          <w:shd w:val="clear" w:color="auto" w:fill="FFFFFF"/>
        </w:rPr>
        <w:t> және </w:t>
      </w:r>
      <w:hyperlink r:id="rId18" w:tooltip="Стационарлық жұмыс (мұндай бет жоқ)" w:history="1">
        <w:r w:rsidRPr="00851895">
          <w:rPr>
            <w:rStyle w:val="a3"/>
            <w:rFonts w:ascii="Times New Roman" w:hAnsi="Times New Roman" w:cs="Times New Roman"/>
            <w:color w:val="000000" w:themeColor="text1"/>
            <w:sz w:val="28"/>
            <w:szCs w:val="28"/>
            <w:shd w:val="clear" w:color="auto" w:fill="FFFFFF"/>
          </w:rPr>
          <w:t>стационарлық жұмыстар</w:t>
        </w:r>
      </w:hyperlink>
      <w:r w:rsidRPr="00851895">
        <w:rPr>
          <w:rFonts w:ascii="Times New Roman" w:hAnsi="Times New Roman" w:cs="Times New Roman"/>
          <w:color w:val="000000" w:themeColor="text1"/>
          <w:sz w:val="28"/>
          <w:szCs w:val="28"/>
          <w:shd w:val="clear" w:color="auto" w:fill="FFFFFF"/>
        </w:rPr>
        <w:t> нәтижесінде жиналады; зерттеудің </w:t>
      </w:r>
      <w:hyperlink r:id="rId19" w:tooltip="География" w:history="1">
        <w:r w:rsidRPr="00851895">
          <w:rPr>
            <w:rStyle w:val="a3"/>
            <w:rFonts w:ascii="Times New Roman" w:hAnsi="Times New Roman" w:cs="Times New Roman"/>
            <w:color w:val="000000" w:themeColor="text1"/>
            <w:sz w:val="28"/>
            <w:szCs w:val="28"/>
            <w:shd w:val="clear" w:color="auto" w:fill="FFFFFF"/>
          </w:rPr>
          <w:t>географиялық</w:t>
        </w:r>
      </w:hyperlink>
      <w:r w:rsidRPr="00851895">
        <w:rPr>
          <w:rFonts w:ascii="Times New Roman" w:hAnsi="Times New Roman" w:cs="Times New Roman"/>
          <w:color w:val="000000" w:themeColor="text1"/>
          <w:sz w:val="28"/>
          <w:szCs w:val="28"/>
          <w:shd w:val="clear" w:color="auto" w:fill="FFFFFF"/>
        </w:rPr>
        <w:t>, </w:t>
      </w:r>
      <w:hyperlink r:id="rId20" w:tooltip="Картография" w:history="1">
        <w:r w:rsidRPr="00851895">
          <w:rPr>
            <w:rStyle w:val="a3"/>
            <w:rFonts w:ascii="Times New Roman" w:hAnsi="Times New Roman" w:cs="Times New Roman"/>
            <w:color w:val="000000" w:themeColor="text1"/>
            <w:sz w:val="28"/>
            <w:szCs w:val="28"/>
            <w:shd w:val="clear" w:color="auto" w:fill="FFFFFF"/>
          </w:rPr>
          <w:t>картографиялық</w:t>
        </w:r>
      </w:hyperlink>
      <w:r w:rsidRPr="00851895">
        <w:rPr>
          <w:rFonts w:ascii="Times New Roman" w:hAnsi="Times New Roman" w:cs="Times New Roman"/>
          <w:color w:val="000000" w:themeColor="text1"/>
          <w:sz w:val="28"/>
          <w:szCs w:val="28"/>
          <w:shd w:val="clear" w:color="auto" w:fill="FFFFFF"/>
        </w:rPr>
        <w:t>, </w:t>
      </w:r>
      <w:hyperlink r:id="rId21" w:tooltip="Тарих" w:history="1">
        <w:r w:rsidRPr="00851895">
          <w:rPr>
            <w:rStyle w:val="a3"/>
            <w:rFonts w:ascii="Times New Roman" w:hAnsi="Times New Roman" w:cs="Times New Roman"/>
            <w:color w:val="000000" w:themeColor="text1"/>
            <w:sz w:val="28"/>
            <w:szCs w:val="28"/>
            <w:shd w:val="clear" w:color="auto" w:fill="FFFFFF"/>
          </w:rPr>
          <w:t>тарихи</w:t>
        </w:r>
      </w:hyperlink>
      <w:r w:rsidRPr="00851895">
        <w:rPr>
          <w:rFonts w:ascii="Times New Roman" w:hAnsi="Times New Roman" w:cs="Times New Roman"/>
          <w:color w:val="000000" w:themeColor="text1"/>
          <w:sz w:val="28"/>
          <w:szCs w:val="28"/>
          <w:shd w:val="clear" w:color="auto" w:fill="FFFFFF"/>
        </w:rPr>
        <w:t>, т.б. зерттеу әдістерімен қатар </w:t>
      </w:r>
      <w:hyperlink r:id="rId22" w:tooltip="Математика" w:history="1">
        <w:r w:rsidRPr="00851895">
          <w:rPr>
            <w:rStyle w:val="a3"/>
            <w:rFonts w:ascii="Times New Roman" w:hAnsi="Times New Roman" w:cs="Times New Roman"/>
            <w:color w:val="000000" w:themeColor="text1"/>
            <w:sz w:val="28"/>
            <w:szCs w:val="28"/>
            <w:shd w:val="clear" w:color="auto" w:fill="FFFFFF"/>
          </w:rPr>
          <w:t>математикалық</w:t>
        </w:r>
      </w:hyperlink>
      <w:r w:rsidRPr="00851895">
        <w:rPr>
          <w:rFonts w:ascii="Times New Roman" w:hAnsi="Times New Roman" w:cs="Times New Roman"/>
          <w:color w:val="000000" w:themeColor="text1"/>
          <w:sz w:val="28"/>
          <w:szCs w:val="28"/>
          <w:shd w:val="clear" w:color="auto" w:fill="FFFFFF"/>
        </w:rPr>
        <w:t> </w:t>
      </w:r>
      <w:hyperlink r:id="rId23" w:tooltip="Статистика" w:history="1">
        <w:r w:rsidRPr="00851895">
          <w:rPr>
            <w:rStyle w:val="a3"/>
            <w:rFonts w:ascii="Times New Roman" w:hAnsi="Times New Roman" w:cs="Times New Roman"/>
            <w:color w:val="000000" w:themeColor="text1"/>
            <w:sz w:val="28"/>
            <w:szCs w:val="28"/>
            <w:shd w:val="clear" w:color="auto" w:fill="FFFFFF"/>
          </w:rPr>
          <w:t>статистика</w:t>
        </w:r>
      </w:hyperlink>
      <w:r w:rsidRPr="00851895">
        <w:rPr>
          <w:rFonts w:ascii="Times New Roman" w:hAnsi="Times New Roman" w:cs="Times New Roman"/>
          <w:color w:val="000000" w:themeColor="text1"/>
          <w:sz w:val="28"/>
          <w:szCs w:val="28"/>
          <w:shd w:val="clear" w:color="auto" w:fill="FFFFFF"/>
        </w:rPr>
        <w:t> және </w:t>
      </w:r>
      <w:hyperlink r:id="rId24" w:tooltip="Логика" w:history="1">
        <w:r w:rsidRPr="00851895">
          <w:rPr>
            <w:rStyle w:val="a3"/>
            <w:rFonts w:ascii="Times New Roman" w:hAnsi="Times New Roman" w:cs="Times New Roman"/>
            <w:color w:val="000000" w:themeColor="text1"/>
            <w:sz w:val="28"/>
            <w:szCs w:val="28"/>
            <w:shd w:val="clear" w:color="auto" w:fill="FFFFFF"/>
          </w:rPr>
          <w:t>логика</w:t>
        </w:r>
      </w:hyperlink>
      <w:r w:rsidRPr="00851895">
        <w:rPr>
          <w:rFonts w:ascii="Times New Roman" w:hAnsi="Times New Roman" w:cs="Times New Roman"/>
          <w:color w:val="000000" w:themeColor="text1"/>
          <w:sz w:val="28"/>
          <w:szCs w:val="28"/>
          <w:shd w:val="clear" w:color="auto" w:fill="FFFFFF"/>
        </w:rPr>
        <w:t> әдістері де қолданылады. Ландшафттанудың негізін салушылар – Л.С.Берг, Г.Н.Высоцкий, Г.Ф.Морозов, т.б.</w:t>
      </w:r>
    </w:p>
    <w:p w14:paraId="29C624D5" w14:textId="77777777" w:rsidR="00851895" w:rsidRPr="00851895" w:rsidRDefault="00851895" w:rsidP="00851895">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51895">
        <w:rPr>
          <w:rFonts w:ascii="Times New Roman" w:eastAsia="Times New Roman" w:hAnsi="Times New Roman" w:cs="Times New Roman"/>
          <w:b/>
          <w:bCs/>
          <w:color w:val="000000" w:themeColor="text1"/>
          <w:sz w:val="28"/>
          <w:szCs w:val="28"/>
          <w:lang w:eastAsia="ru-RU"/>
        </w:rPr>
        <w:t>Физикалық география</w:t>
      </w:r>
      <w:r w:rsidRPr="00851895">
        <w:rPr>
          <w:rFonts w:ascii="Times New Roman" w:eastAsia="Times New Roman" w:hAnsi="Times New Roman" w:cs="Times New Roman"/>
          <w:color w:val="000000" w:themeColor="text1"/>
          <w:sz w:val="28"/>
          <w:szCs w:val="28"/>
          <w:lang w:eastAsia="ru-RU"/>
        </w:rPr>
        <w:t> — жер сферасы, географиялық орта және жер типтері — географиялық ландшафтар — туралы ғылым саласы. Кең мағынада айтқанда, ол басқа да жаратылыстану ғылымдарының негізгі салалары сияқты жеке ғылымдар мен физикалық географияның дәл өзінен, немесе жер тану ғылымынан тұратын ғылымдар жүйесі болып табылады.</w:t>
      </w:r>
    </w:p>
    <w:p w14:paraId="317FD001" w14:textId="77777777" w:rsidR="00851895" w:rsidRPr="00851895" w:rsidRDefault="00851895" w:rsidP="00851895">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51895">
        <w:rPr>
          <w:rFonts w:ascii="Times New Roman" w:eastAsia="Times New Roman" w:hAnsi="Times New Roman" w:cs="Times New Roman"/>
          <w:color w:val="000000" w:themeColor="text1"/>
          <w:sz w:val="28"/>
          <w:szCs w:val="28"/>
          <w:lang w:eastAsia="ru-RU"/>
        </w:rPr>
        <w:t>Физикалық география екі бөлімге:</w:t>
      </w:r>
    </w:p>
    <w:p w14:paraId="0F5B7AED" w14:textId="77777777" w:rsidR="00851895" w:rsidRPr="00851895" w:rsidRDefault="00851895" w:rsidP="00851895">
      <w:pPr>
        <w:numPr>
          <w:ilvl w:val="0"/>
          <w:numId w:val="1"/>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851895">
        <w:rPr>
          <w:rFonts w:ascii="Times New Roman" w:eastAsia="Times New Roman" w:hAnsi="Times New Roman" w:cs="Times New Roman"/>
          <w:color w:val="000000" w:themeColor="text1"/>
          <w:sz w:val="28"/>
          <w:szCs w:val="28"/>
          <w:lang w:eastAsia="ru-RU"/>
        </w:rPr>
        <w:t>жалпы және</w:t>
      </w:r>
    </w:p>
    <w:p w14:paraId="4387914B" w14:textId="77777777" w:rsidR="00851895" w:rsidRPr="00851895" w:rsidRDefault="00851895" w:rsidP="00851895">
      <w:pPr>
        <w:numPr>
          <w:ilvl w:val="0"/>
          <w:numId w:val="1"/>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r w:rsidRPr="00851895">
        <w:rPr>
          <w:rFonts w:ascii="Times New Roman" w:eastAsia="Times New Roman" w:hAnsi="Times New Roman" w:cs="Times New Roman"/>
          <w:color w:val="000000" w:themeColor="text1"/>
          <w:sz w:val="28"/>
          <w:szCs w:val="28"/>
          <w:lang w:eastAsia="ru-RU"/>
        </w:rPr>
        <w:t>региондық-аудандық (көбінесе </w:t>
      </w:r>
      <w:hyperlink r:id="rId25" w:tooltip="Ландшафттану" w:history="1">
        <w:r w:rsidRPr="00851895">
          <w:rPr>
            <w:rFonts w:ascii="Times New Roman" w:eastAsia="Times New Roman" w:hAnsi="Times New Roman" w:cs="Times New Roman"/>
            <w:color w:val="000000" w:themeColor="text1"/>
            <w:sz w:val="28"/>
            <w:szCs w:val="28"/>
            <w:u w:val="single"/>
            <w:lang w:eastAsia="ru-RU"/>
          </w:rPr>
          <w:t>ландшафттану</w:t>
        </w:r>
      </w:hyperlink>
      <w:r w:rsidRPr="00851895">
        <w:rPr>
          <w:rFonts w:ascii="Times New Roman" w:eastAsia="Times New Roman" w:hAnsi="Times New Roman" w:cs="Times New Roman"/>
          <w:color w:val="000000" w:themeColor="text1"/>
          <w:sz w:val="28"/>
          <w:szCs w:val="28"/>
          <w:lang w:eastAsia="ru-RU"/>
        </w:rPr>
        <w:t> деп аталатын) физикалық географияға бөлінеді.</w:t>
      </w:r>
    </w:p>
    <w:p w14:paraId="42DDB0C1" w14:textId="77777777" w:rsidR="00851895" w:rsidRPr="00851895" w:rsidRDefault="00851895" w:rsidP="00851895">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51895">
        <w:rPr>
          <w:rFonts w:ascii="Times New Roman" w:eastAsia="Times New Roman" w:hAnsi="Times New Roman" w:cs="Times New Roman"/>
          <w:color w:val="000000" w:themeColor="text1"/>
          <w:sz w:val="28"/>
          <w:szCs w:val="28"/>
          <w:lang w:eastAsia="ru-RU"/>
        </w:rPr>
        <w:t>Жалпы физикалық география жердің географиялық қабығының құрылысын, құрамын, динамикасын, дамуын, территориялық бөлшектенуі мен олардың сыртқы және ішкі байланыстарын зерттейді; ал региондық физикалық география табиғи бөлек территориядағы жоғарғы аталған заңдылықтардың жергілікті ерекшеліктерін зерттейді.</w:t>
      </w:r>
    </w:p>
    <w:p w14:paraId="4DD2B308" w14:textId="77777777" w:rsidR="00851895" w:rsidRPr="00851895" w:rsidRDefault="00851895" w:rsidP="00851895">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51895">
        <w:rPr>
          <w:rFonts w:ascii="Times New Roman" w:eastAsia="Times New Roman" w:hAnsi="Times New Roman" w:cs="Times New Roman"/>
          <w:color w:val="000000" w:themeColor="text1"/>
          <w:sz w:val="28"/>
          <w:szCs w:val="28"/>
          <w:lang w:eastAsia="ru-RU"/>
        </w:rPr>
        <w:t>Қай ғылым болмасын өзінің ғасырлар бойы дамуына байланысты ерекше маңызы бар жеке ғылымдар болып табылатын көптеген салаларға бөлініп отырады. Мысалы, физикалық география мынадай жеке ғылымдар салаларына бөлінеді:</w:t>
      </w:r>
    </w:p>
    <w:p w14:paraId="272B085C" w14:textId="77777777" w:rsidR="00851895" w:rsidRPr="00851895" w:rsidRDefault="00AF104F" w:rsidP="00851895">
      <w:pPr>
        <w:numPr>
          <w:ilvl w:val="0"/>
          <w:numId w:val="2"/>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hyperlink r:id="rId26" w:tooltip="Геоморфология" w:history="1">
        <w:r w:rsidR="00851895" w:rsidRPr="00851895">
          <w:rPr>
            <w:rFonts w:ascii="Times New Roman" w:eastAsia="Times New Roman" w:hAnsi="Times New Roman" w:cs="Times New Roman"/>
            <w:color w:val="000000" w:themeColor="text1"/>
            <w:sz w:val="28"/>
            <w:szCs w:val="28"/>
            <w:u w:val="single"/>
            <w:lang w:eastAsia="ru-RU"/>
          </w:rPr>
          <w:t>геоморфология</w:t>
        </w:r>
      </w:hyperlink>
    </w:p>
    <w:p w14:paraId="38EC6BB8" w14:textId="77777777" w:rsidR="00851895" w:rsidRPr="00851895" w:rsidRDefault="00AF104F" w:rsidP="00851895">
      <w:pPr>
        <w:numPr>
          <w:ilvl w:val="0"/>
          <w:numId w:val="2"/>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hyperlink r:id="rId27" w:tooltip="Климатология" w:history="1">
        <w:r w:rsidR="00851895" w:rsidRPr="00851895">
          <w:rPr>
            <w:rFonts w:ascii="Times New Roman" w:eastAsia="Times New Roman" w:hAnsi="Times New Roman" w:cs="Times New Roman"/>
            <w:color w:val="000000" w:themeColor="text1"/>
            <w:sz w:val="28"/>
            <w:szCs w:val="28"/>
            <w:u w:val="single"/>
            <w:lang w:eastAsia="ru-RU"/>
          </w:rPr>
          <w:t>климатология</w:t>
        </w:r>
      </w:hyperlink>
    </w:p>
    <w:p w14:paraId="60ED3175" w14:textId="77777777" w:rsidR="00851895" w:rsidRPr="00851895" w:rsidRDefault="00AF104F" w:rsidP="00851895">
      <w:pPr>
        <w:numPr>
          <w:ilvl w:val="0"/>
          <w:numId w:val="2"/>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hyperlink r:id="rId28" w:tooltip="Океанология" w:history="1">
        <w:r w:rsidR="00851895" w:rsidRPr="00851895">
          <w:rPr>
            <w:rFonts w:ascii="Times New Roman" w:eastAsia="Times New Roman" w:hAnsi="Times New Roman" w:cs="Times New Roman"/>
            <w:color w:val="000000" w:themeColor="text1"/>
            <w:sz w:val="28"/>
            <w:szCs w:val="28"/>
            <w:u w:val="single"/>
            <w:lang w:eastAsia="ru-RU"/>
          </w:rPr>
          <w:t>океанология</w:t>
        </w:r>
      </w:hyperlink>
    </w:p>
    <w:p w14:paraId="068F3784" w14:textId="77777777" w:rsidR="00851895" w:rsidRPr="00851895" w:rsidRDefault="00AF104F" w:rsidP="00851895">
      <w:pPr>
        <w:numPr>
          <w:ilvl w:val="0"/>
          <w:numId w:val="2"/>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hyperlink r:id="rId29" w:tooltip="Гидрология" w:history="1">
        <w:r w:rsidR="00851895" w:rsidRPr="00851895">
          <w:rPr>
            <w:rFonts w:ascii="Times New Roman" w:eastAsia="Times New Roman" w:hAnsi="Times New Roman" w:cs="Times New Roman"/>
            <w:color w:val="000000" w:themeColor="text1"/>
            <w:sz w:val="28"/>
            <w:szCs w:val="28"/>
            <w:u w:val="single"/>
            <w:lang w:eastAsia="ru-RU"/>
          </w:rPr>
          <w:t>гидрология</w:t>
        </w:r>
      </w:hyperlink>
    </w:p>
    <w:p w14:paraId="3F51668B" w14:textId="77777777" w:rsidR="00851895" w:rsidRPr="00851895" w:rsidRDefault="00AF104F" w:rsidP="00851895">
      <w:pPr>
        <w:numPr>
          <w:ilvl w:val="0"/>
          <w:numId w:val="2"/>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hyperlink r:id="rId30" w:tooltip="Топырақ географиясы" w:history="1">
        <w:r w:rsidR="00851895" w:rsidRPr="00851895">
          <w:rPr>
            <w:rFonts w:ascii="Times New Roman" w:eastAsia="Times New Roman" w:hAnsi="Times New Roman" w:cs="Times New Roman"/>
            <w:color w:val="000000" w:themeColor="text1"/>
            <w:sz w:val="28"/>
            <w:szCs w:val="28"/>
            <w:u w:val="single"/>
            <w:lang w:eastAsia="ru-RU"/>
          </w:rPr>
          <w:t>топырақ географиясы</w:t>
        </w:r>
      </w:hyperlink>
    </w:p>
    <w:p w14:paraId="30D7C70D" w14:textId="77777777" w:rsidR="00851895" w:rsidRPr="00851895" w:rsidRDefault="00AF104F" w:rsidP="00851895">
      <w:pPr>
        <w:numPr>
          <w:ilvl w:val="0"/>
          <w:numId w:val="2"/>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hyperlink r:id="rId31" w:tooltip="Геоботаника" w:history="1">
        <w:r w:rsidR="00851895" w:rsidRPr="00851895">
          <w:rPr>
            <w:rFonts w:ascii="Times New Roman" w:eastAsia="Times New Roman" w:hAnsi="Times New Roman" w:cs="Times New Roman"/>
            <w:color w:val="000000" w:themeColor="text1"/>
            <w:sz w:val="28"/>
            <w:szCs w:val="28"/>
            <w:u w:val="single"/>
            <w:lang w:eastAsia="ru-RU"/>
          </w:rPr>
          <w:t>геоботаника</w:t>
        </w:r>
      </w:hyperlink>
    </w:p>
    <w:p w14:paraId="60FC0E6B" w14:textId="77777777" w:rsidR="00851895" w:rsidRPr="00851895" w:rsidRDefault="00AF104F" w:rsidP="00851895">
      <w:pPr>
        <w:numPr>
          <w:ilvl w:val="0"/>
          <w:numId w:val="2"/>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hyperlink r:id="rId32" w:tooltip="Зоогеография" w:history="1">
        <w:r w:rsidR="00851895" w:rsidRPr="00851895">
          <w:rPr>
            <w:rFonts w:ascii="Times New Roman" w:eastAsia="Times New Roman" w:hAnsi="Times New Roman" w:cs="Times New Roman"/>
            <w:color w:val="000000" w:themeColor="text1"/>
            <w:sz w:val="28"/>
            <w:szCs w:val="28"/>
            <w:u w:val="single"/>
            <w:lang w:eastAsia="ru-RU"/>
          </w:rPr>
          <w:t>зоогеография</w:t>
        </w:r>
      </w:hyperlink>
    </w:p>
    <w:p w14:paraId="40C210C3" w14:textId="77777777" w:rsidR="00851895" w:rsidRPr="00851895" w:rsidRDefault="00AF104F" w:rsidP="00851895">
      <w:pPr>
        <w:numPr>
          <w:ilvl w:val="0"/>
          <w:numId w:val="2"/>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hyperlink r:id="rId33" w:tooltip="Гляциология" w:history="1">
        <w:r w:rsidR="00851895" w:rsidRPr="00851895">
          <w:rPr>
            <w:rFonts w:ascii="Times New Roman" w:eastAsia="Times New Roman" w:hAnsi="Times New Roman" w:cs="Times New Roman"/>
            <w:color w:val="000000" w:themeColor="text1"/>
            <w:sz w:val="28"/>
            <w:szCs w:val="28"/>
            <w:u w:val="single"/>
            <w:lang w:eastAsia="ru-RU"/>
          </w:rPr>
          <w:t>гляциология</w:t>
        </w:r>
      </w:hyperlink>
    </w:p>
    <w:p w14:paraId="7009E646" w14:textId="77777777" w:rsidR="00851895" w:rsidRPr="00851895" w:rsidRDefault="00AF104F" w:rsidP="00851895">
      <w:pPr>
        <w:numPr>
          <w:ilvl w:val="0"/>
          <w:numId w:val="2"/>
        </w:numPr>
        <w:shd w:val="clear" w:color="auto" w:fill="FFFFFF"/>
        <w:spacing w:after="0" w:line="240" w:lineRule="auto"/>
        <w:ind w:left="0" w:firstLine="709"/>
        <w:jc w:val="both"/>
        <w:rPr>
          <w:rFonts w:ascii="Times New Roman" w:eastAsia="Times New Roman" w:hAnsi="Times New Roman" w:cs="Times New Roman"/>
          <w:color w:val="000000" w:themeColor="text1"/>
          <w:sz w:val="28"/>
          <w:szCs w:val="28"/>
          <w:lang w:eastAsia="ru-RU"/>
        </w:rPr>
      </w:pPr>
      <w:hyperlink r:id="rId34" w:tooltip="Геокриология" w:history="1">
        <w:r w:rsidR="00851895" w:rsidRPr="00851895">
          <w:rPr>
            <w:rFonts w:ascii="Times New Roman" w:eastAsia="Times New Roman" w:hAnsi="Times New Roman" w:cs="Times New Roman"/>
            <w:color w:val="000000" w:themeColor="text1"/>
            <w:sz w:val="28"/>
            <w:szCs w:val="28"/>
            <w:u w:val="single"/>
            <w:lang w:eastAsia="ru-RU"/>
          </w:rPr>
          <w:t>геокриология</w:t>
        </w:r>
      </w:hyperlink>
      <w:r w:rsidR="00851895" w:rsidRPr="00851895">
        <w:rPr>
          <w:rFonts w:ascii="Times New Roman" w:eastAsia="Times New Roman" w:hAnsi="Times New Roman" w:cs="Times New Roman"/>
          <w:color w:val="000000" w:themeColor="text1"/>
          <w:sz w:val="28"/>
          <w:szCs w:val="28"/>
          <w:lang w:eastAsia="ru-RU"/>
        </w:rPr>
        <w:t>.</w:t>
      </w:r>
    </w:p>
    <w:p w14:paraId="46D3F8AD" w14:textId="77777777" w:rsidR="00851895" w:rsidRPr="00851895" w:rsidRDefault="00851895" w:rsidP="00851895">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51895">
        <w:rPr>
          <w:rFonts w:ascii="Times New Roman" w:eastAsia="Times New Roman" w:hAnsi="Times New Roman" w:cs="Times New Roman"/>
          <w:color w:val="000000" w:themeColor="text1"/>
          <w:sz w:val="28"/>
          <w:szCs w:val="28"/>
          <w:lang w:eastAsia="ru-RU"/>
        </w:rPr>
        <w:t>Соңғы кездерде физикалық географиядан жеке ғылым саласы есебінде </w:t>
      </w:r>
      <w:hyperlink r:id="rId35" w:tooltip="Палеогеография" w:history="1">
        <w:r w:rsidRPr="00851895">
          <w:rPr>
            <w:rFonts w:ascii="Times New Roman" w:eastAsia="Times New Roman" w:hAnsi="Times New Roman" w:cs="Times New Roman"/>
            <w:color w:val="000000" w:themeColor="text1"/>
            <w:sz w:val="28"/>
            <w:szCs w:val="28"/>
            <w:u w:val="single"/>
            <w:lang w:eastAsia="ru-RU"/>
          </w:rPr>
          <w:t>палеогеография</w:t>
        </w:r>
      </w:hyperlink>
      <w:r w:rsidRPr="00851895">
        <w:rPr>
          <w:rFonts w:ascii="Times New Roman" w:eastAsia="Times New Roman" w:hAnsi="Times New Roman" w:cs="Times New Roman"/>
          <w:color w:val="000000" w:themeColor="text1"/>
          <w:sz w:val="28"/>
          <w:szCs w:val="28"/>
          <w:lang w:eastAsia="ru-RU"/>
        </w:rPr>
        <w:t> бөлініп шықты. Осындай физико-географиялық жеке ғылымдар салаларының негізгі міндеті жер қабығының түрін бір тұтас заттың бөлігі есебінде зерттеу болып табылады. Физикалық география, геология, геохимия, геофизика, биология, биохимия және тағы басқа жаратылыс тану ғылымдардың салаларымен тығыз байланысты</w:t>
      </w:r>
      <w:hyperlink r:id="rId36" w:anchor="cite_note-1" w:history="1">
        <w:r w:rsidRPr="00851895">
          <w:rPr>
            <w:rFonts w:ascii="Times New Roman" w:eastAsia="Times New Roman" w:hAnsi="Times New Roman" w:cs="Times New Roman"/>
            <w:color w:val="000000" w:themeColor="text1"/>
            <w:sz w:val="28"/>
            <w:szCs w:val="28"/>
            <w:u w:val="single"/>
            <w:vertAlign w:val="superscript"/>
            <w:lang w:eastAsia="ru-RU"/>
          </w:rPr>
          <w:t>[1]</w:t>
        </w:r>
      </w:hyperlink>
      <w:r w:rsidRPr="00851895">
        <w:rPr>
          <w:rFonts w:ascii="Times New Roman" w:eastAsia="Times New Roman" w:hAnsi="Times New Roman" w:cs="Times New Roman"/>
          <w:color w:val="000000" w:themeColor="text1"/>
          <w:sz w:val="28"/>
          <w:szCs w:val="28"/>
          <w:lang w:eastAsia="ru-RU"/>
        </w:rPr>
        <w:t>.</w:t>
      </w:r>
    </w:p>
    <w:p w14:paraId="0F7B80E7" w14:textId="691A5FBA" w:rsidR="00851895" w:rsidRPr="00851895" w:rsidRDefault="00851895" w:rsidP="00851895">
      <w:pPr>
        <w:spacing w:after="0" w:line="240" w:lineRule="auto"/>
        <w:ind w:firstLine="709"/>
        <w:jc w:val="both"/>
        <w:rPr>
          <w:rFonts w:ascii="Times New Roman" w:hAnsi="Times New Roman" w:cs="Times New Roman"/>
          <w:color w:val="000000" w:themeColor="text1"/>
          <w:sz w:val="28"/>
          <w:szCs w:val="28"/>
          <w:shd w:val="clear" w:color="auto" w:fill="FFFFFF"/>
          <w:vertAlign w:val="superscript"/>
        </w:rPr>
      </w:pPr>
      <w:r w:rsidRPr="00851895">
        <w:rPr>
          <w:rFonts w:ascii="Times New Roman" w:hAnsi="Times New Roman" w:cs="Times New Roman"/>
          <w:b/>
          <w:bCs/>
          <w:color w:val="000000" w:themeColor="text1"/>
          <w:sz w:val="28"/>
          <w:szCs w:val="28"/>
          <w:shd w:val="clear" w:color="auto" w:fill="FFFFFF"/>
        </w:rPr>
        <w:t>Геожүйе</w:t>
      </w:r>
      <w:r w:rsidRPr="00851895">
        <w:rPr>
          <w:rFonts w:ascii="Times New Roman" w:hAnsi="Times New Roman" w:cs="Times New Roman"/>
          <w:color w:val="000000" w:themeColor="text1"/>
          <w:sz w:val="28"/>
          <w:szCs w:val="28"/>
          <w:shd w:val="clear" w:color="auto" w:fill="FFFFFF"/>
        </w:rPr>
        <w:t>, географиялық жүйе - географиялық қабықтың өзара байланыстағы және өзара әрекеттес көптеген құрам бөліктерінен тұратын географиялық түзілім. Қазірге дейін барлық қалыптасқан анықтамалар бойынша геожүйе - әр текті элементтердің жүйелік қасиеттерінің (тұтастығы, өзара байланысы) көрінуі; осы анықтамалардың екінші бөлігі - жүйенің теографиялылықтың белгілері (жүйе элементтерінің немесе бөліктерінің аумақтық реттілігінің қатынастары; Жерге, жер бетіне, географиялық қабыққа, тағы да басқалары қатыстылығы) көрсетіледі. "Геожүйе" ұғымының 4 топтағы негізгі анықтамалары қалыптасқан термин: 1) табиғи географиялық түзілімдер үшін; 2) табиғаттың, халықтың ЭВМ шаруашьшықтың элементтерін бір уақытта бірдей қамтитын күрделі түзілім үшін; 3) табиғаттық және әлеуметтік-экономикалық түзілімдер үшін; 4) Геожүйе ғылымдарды қамтитын ғылымдарының барлық нысандарын белгілеу үшін қолданылады.</w:t>
      </w:r>
      <w:hyperlink r:id="rId37" w:anchor="cite_note-1" w:history="1">
        <w:r w:rsidRPr="00851895">
          <w:rPr>
            <w:rStyle w:val="a3"/>
            <w:rFonts w:ascii="Times New Roman" w:hAnsi="Times New Roman" w:cs="Times New Roman"/>
            <w:color w:val="000000" w:themeColor="text1"/>
            <w:sz w:val="28"/>
            <w:szCs w:val="28"/>
            <w:shd w:val="clear" w:color="auto" w:fill="FFFFFF"/>
            <w:vertAlign w:val="superscript"/>
          </w:rPr>
          <w:t>[1]</w:t>
        </w:r>
      </w:hyperlink>
    </w:p>
    <w:p w14:paraId="5097D92E" w14:textId="77777777" w:rsidR="00851895" w:rsidRPr="00851895" w:rsidRDefault="00851895" w:rsidP="00851895">
      <w:pPr>
        <w:pStyle w:val="a4"/>
        <w:shd w:val="clear" w:color="auto" w:fill="FFFFFF"/>
        <w:spacing w:before="0" w:beforeAutospacing="0" w:after="0" w:afterAutospacing="0"/>
        <w:ind w:firstLine="709"/>
        <w:jc w:val="both"/>
        <w:rPr>
          <w:color w:val="000000" w:themeColor="text1"/>
          <w:sz w:val="28"/>
          <w:szCs w:val="28"/>
        </w:rPr>
      </w:pPr>
      <w:r w:rsidRPr="00851895">
        <w:rPr>
          <w:b/>
          <w:bCs/>
          <w:color w:val="000000" w:themeColor="text1"/>
          <w:sz w:val="28"/>
          <w:szCs w:val="28"/>
        </w:rPr>
        <w:t>Ландшафт</w:t>
      </w:r>
      <w:r w:rsidRPr="00851895">
        <w:rPr>
          <w:color w:val="000000" w:themeColor="text1"/>
          <w:sz w:val="28"/>
          <w:szCs w:val="28"/>
        </w:rPr>
        <w:t> (</w:t>
      </w:r>
      <w:hyperlink r:id="rId38" w:tooltip="Неміс тілі" w:history="1">
        <w:r w:rsidRPr="00851895">
          <w:rPr>
            <w:rStyle w:val="a3"/>
            <w:color w:val="000000" w:themeColor="text1"/>
            <w:sz w:val="28"/>
            <w:szCs w:val="28"/>
          </w:rPr>
          <w:t>нем.</w:t>
        </w:r>
      </w:hyperlink>
      <w:r w:rsidRPr="00851895">
        <w:rPr>
          <w:color w:val="000000" w:themeColor="text1"/>
          <w:sz w:val="28"/>
          <w:szCs w:val="28"/>
        </w:rPr>
        <w:t> </w:t>
      </w:r>
      <w:r w:rsidRPr="00851895">
        <w:rPr>
          <w:i/>
          <w:iCs/>
          <w:color w:val="000000" w:themeColor="text1"/>
          <w:sz w:val="28"/>
          <w:szCs w:val="28"/>
          <w:lang w:val="de-DE"/>
        </w:rPr>
        <w:t>land </w:t>
      </w:r>
      <w:r w:rsidRPr="00851895">
        <w:rPr>
          <w:color w:val="000000" w:themeColor="text1"/>
          <w:sz w:val="28"/>
          <w:szCs w:val="28"/>
        </w:rPr>
        <w:t>— жер, </w:t>
      </w:r>
      <w:r w:rsidRPr="00851895">
        <w:rPr>
          <w:i/>
          <w:iCs/>
          <w:color w:val="000000" w:themeColor="text1"/>
          <w:sz w:val="28"/>
          <w:szCs w:val="28"/>
        </w:rPr>
        <w:t>schaft</w:t>
      </w:r>
      <w:r w:rsidRPr="00851895">
        <w:rPr>
          <w:color w:val="000000" w:themeColor="text1"/>
          <w:sz w:val="28"/>
          <w:szCs w:val="28"/>
        </w:rPr>
        <w:t> — өзара байланысты білдіретін жұрнақ) терминін орыс ғалымы Л.С. Берг енгізген. Географиялык ландшафтқа тән негізгі көрсеткіштер қатарына аумақтың біркелкі сипаты, құраушыларының біртекті ұштасуы, құрылымының кешенді сипаты мен біртұтастығы, тұрақтылығы, зат және энергия алмасуының біртектестігі жатады. Географиялык ландшафт терминінің “тарихи қалыптасып, біртұтастығын сақтай отырып, ұдайы дамитын табиғат кешені” немесе “</w:t>
      </w:r>
      <w:hyperlink r:id="rId39" w:tooltip="Табиғи геожүйе (мұндай бет жоқ)" w:history="1">
        <w:r w:rsidRPr="00851895">
          <w:rPr>
            <w:rStyle w:val="a3"/>
            <w:color w:val="000000" w:themeColor="text1"/>
            <w:sz w:val="28"/>
            <w:szCs w:val="28"/>
          </w:rPr>
          <w:t>табиғи геожүйе</w:t>
        </w:r>
      </w:hyperlink>
      <w:r w:rsidRPr="00851895">
        <w:rPr>
          <w:color w:val="000000" w:themeColor="text1"/>
          <w:sz w:val="28"/>
          <w:szCs w:val="28"/>
        </w:rPr>
        <w:t>” деген де анықтамасы бар. Ландшафтар типке, тип тармағына және түрге жіктеледі. Ландшафтарды жіктеуде жылу және ылғалмен қамтамасыз етілу жағдайлары, геоботан. белгілері ескеріледі. </w:t>
      </w:r>
      <w:hyperlink r:id="rId40" w:tooltip="Жер шары" w:history="1">
        <w:r w:rsidRPr="00851895">
          <w:rPr>
            <w:rStyle w:val="a3"/>
            <w:color w:val="000000" w:themeColor="text1"/>
            <w:sz w:val="28"/>
            <w:szCs w:val="28"/>
          </w:rPr>
          <w:t>Жер шарындағы</w:t>
        </w:r>
      </w:hyperlink>
      <w:r w:rsidRPr="00851895">
        <w:rPr>
          <w:color w:val="000000" w:themeColor="text1"/>
          <w:sz w:val="28"/>
          <w:szCs w:val="28"/>
        </w:rPr>
        <w:t> барлық ландшафтардың жиынтығын ландшафтық сфера деп атайды. Ландшафтық түсірімдер нәтижесінде әр түрлі масштабтағы ландшафтық карталар жасалынады. Қазіргі кезде Географиялық ландшафттардың </w:t>
      </w:r>
      <w:hyperlink r:id="rId41" w:tooltip="Матем (мұндай бет жоқ)" w:history="1">
        <w:r w:rsidRPr="00851895">
          <w:rPr>
            <w:rStyle w:val="a3"/>
            <w:color w:val="000000" w:themeColor="text1"/>
            <w:sz w:val="28"/>
            <w:szCs w:val="28"/>
          </w:rPr>
          <w:t>матем</w:t>
        </w:r>
      </w:hyperlink>
      <w:r w:rsidRPr="00851895">
        <w:rPr>
          <w:color w:val="000000" w:themeColor="text1"/>
          <w:sz w:val="28"/>
          <w:szCs w:val="28"/>
        </w:rPr>
        <w:t>. моделі жасалынып, олар жайлы мәліметтер компьютерлік өңдеуден өткізіледі. Адам әрекетінен өзгерген ландшафт антропогендік (жасанды) ландшафт деп аталады.</w:t>
      </w:r>
    </w:p>
    <w:p w14:paraId="6C738D2E" w14:textId="77777777" w:rsidR="00851895" w:rsidRPr="00851895" w:rsidRDefault="00851895" w:rsidP="00851895">
      <w:pPr>
        <w:pStyle w:val="a4"/>
        <w:shd w:val="clear" w:color="auto" w:fill="FFFFFF"/>
        <w:spacing w:before="0" w:beforeAutospacing="0" w:after="0" w:afterAutospacing="0"/>
        <w:ind w:firstLine="709"/>
        <w:jc w:val="both"/>
        <w:rPr>
          <w:color w:val="000000" w:themeColor="text1"/>
          <w:sz w:val="28"/>
          <w:szCs w:val="28"/>
        </w:rPr>
      </w:pPr>
      <w:r w:rsidRPr="00851895">
        <w:rPr>
          <w:color w:val="000000" w:themeColor="text1"/>
          <w:sz w:val="28"/>
          <w:szCs w:val="28"/>
        </w:rPr>
        <w:t>Географиялық ландшафт - </w:t>
      </w:r>
      <w:hyperlink r:id="rId42" w:tooltip="Геожүйе" w:history="1">
        <w:r w:rsidRPr="00851895">
          <w:rPr>
            <w:rStyle w:val="a3"/>
            <w:color w:val="000000" w:themeColor="text1"/>
            <w:sz w:val="28"/>
            <w:szCs w:val="28"/>
          </w:rPr>
          <w:t>геожүйе</w:t>
        </w:r>
      </w:hyperlink>
      <w:r w:rsidRPr="00851895">
        <w:rPr>
          <w:color w:val="000000" w:themeColor="text1"/>
          <w:sz w:val="28"/>
          <w:szCs w:val="28"/>
        </w:rPr>
        <w:t> түрлерінің бірі. Барлық негізгі құрамбөліктері: </w:t>
      </w:r>
      <w:hyperlink r:id="rId43" w:tooltip="Бедер" w:history="1">
        <w:r w:rsidRPr="00851895">
          <w:rPr>
            <w:rStyle w:val="a3"/>
            <w:color w:val="000000" w:themeColor="text1"/>
            <w:sz w:val="28"/>
            <w:szCs w:val="28"/>
          </w:rPr>
          <w:t>бедер</w:t>
        </w:r>
      </w:hyperlink>
      <w:r w:rsidRPr="00851895">
        <w:rPr>
          <w:color w:val="000000" w:themeColor="text1"/>
          <w:sz w:val="28"/>
          <w:szCs w:val="28"/>
        </w:rPr>
        <w:t>, </w:t>
      </w:r>
      <w:hyperlink r:id="rId44" w:tooltip="Климат" w:history="1">
        <w:r w:rsidRPr="00851895">
          <w:rPr>
            <w:rStyle w:val="a3"/>
            <w:color w:val="000000" w:themeColor="text1"/>
            <w:sz w:val="28"/>
            <w:szCs w:val="28"/>
          </w:rPr>
          <w:t>климат</w:t>
        </w:r>
      </w:hyperlink>
      <w:r w:rsidRPr="00851895">
        <w:rPr>
          <w:color w:val="000000" w:themeColor="text1"/>
          <w:sz w:val="28"/>
          <w:szCs w:val="28"/>
        </w:rPr>
        <w:t>, </w:t>
      </w:r>
      <w:hyperlink r:id="rId45" w:tooltip="Су" w:history="1">
        <w:r w:rsidRPr="00851895">
          <w:rPr>
            <w:rStyle w:val="a3"/>
            <w:color w:val="000000" w:themeColor="text1"/>
            <w:sz w:val="28"/>
            <w:szCs w:val="28"/>
          </w:rPr>
          <w:t>су</w:t>
        </w:r>
      </w:hyperlink>
      <w:r w:rsidRPr="00851895">
        <w:rPr>
          <w:color w:val="000000" w:themeColor="text1"/>
          <w:sz w:val="28"/>
          <w:szCs w:val="28"/>
        </w:rPr>
        <w:t>, </w:t>
      </w:r>
      <w:hyperlink r:id="rId46" w:tooltip="Топырақ" w:history="1">
        <w:r w:rsidRPr="00851895">
          <w:rPr>
            <w:rStyle w:val="a3"/>
            <w:color w:val="000000" w:themeColor="text1"/>
            <w:sz w:val="28"/>
            <w:szCs w:val="28"/>
          </w:rPr>
          <w:t>топырақ</w:t>
        </w:r>
      </w:hyperlink>
      <w:r w:rsidRPr="00851895">
        <w:rPr>
          <w:color w:val="000000" w:themeColor="text1"/>
          <w:sz w:val="28"/>
          <w:szCs w:val="28"/>
        </w:rPr>
        <w:t>, </w:t>
      </w:r>
      <w:hyperlink r:id="rId47" w:tooltip="Өсімдіктер" w:history="1">
        <w:r w:rsidRPr="00851895">
          <w:rPr>
            <w:rStyle w:val="a3"/>
            <w:color w:val="000000" w:themeColor="text1"/>
            <w:sz w:val="28"/>
            <w:szCs w:val="28"/>
          </w:rPr>
          <w:t>өсімдіктер</w:t>
        </w:r>
      </w:hyperlink>
      <w:r w:rsidRPr="00851895">
        <w:rPr>
          <w:color w:val="000000" w:themeColor="text1"/>
          <w:sz w:val="28"/>
          <w:szCs w:val="28"/>
        </w:rPr>
        <w:t> мен </w:t>
      </w:r>
      <w:hyperlink r:id="rId48" w:tooltip="Жануарлар" w:history="1">
        <w:r w:rsidRPr="00851895">
          <w:rPr>
            <w:rStyle w:val="a3"/>
            <w:color w:val="000000" w:themeColor="text1"/>
            <w:sz w:val="28"/>
            <w:szCs w:val="28"/>
          </w:rPr>
          <w:t>жануарлар</w:t>
        </w:r>
      </w:hyperlink>
      <w:r w:rsidRPr="00851895">
        <w:rPr>
          <w:color w:val="000000" w:themeColor="text1"/>
          <w:sz w:val="28"/>
          <w:szCs w:val="28"/>
        </w:rPr>
        <w:t> дүниесі өзара күрделі әрекетте және өзара шарттылықта болып, біртұтас үздіксіз жүйе құрайтын табиғи </w:t>
      </w:r>
      <w:hyperlink r:id="rId49" w:tooltip="Географиялық кешен (мұндай бет жоқ)" w:history="1">
        <w:r w:rsidRPr="00851895">
          <w:rPr>
            <w:rStyle w:val="a3"/>
            <w:color w:val="000000" w:themeColor="text1"/>
            <w:sz w:val="28"/>
            <w:szCs w:val="28"/>
          </w:rPr>
          <w:t>географиялық кешен</w:t>
        </w:r>
      </w:hyperlink>
      <w:r w:rsidRPr="00851895">
        <w:rPr>
          <w:color w:val="000000" w:themeColor="text1"/>
          <w:sz w:val="28"/>
          <w:szCs w:val="28"/>
        </w:rPr>
        <w:t xml:space="preserve">. Ландшафттануда географиялық </w:t>
      </w:r>
      <w:r w:rsidRPr="00851895">
        <w:rPr>
          <w:color w:val="000000" w:themeColor="text1"/>
          <w:sz w:val="28"/>
          <w:szCs w:val="28"/>
        </w:rPr>
        <w:lastRenderedPageBreak/>
        <w:t>ландшафтының бірнеше топтық анықтамалары қалыптасты. Қоғамдық іс-әрекетте географиялық ландшафтының жүйенің ресурс өндіруші, орта құрушы және </w:t>
      </w:r>
      <w:hyperlink r:id="rId50" w:tooltip="Генетикалық қоры (мұндай бет жоқ)" w:history="1">
        <w:r w:rsidRPr="00851895">
          <w:rPr>
            <w:rStyle w:val="a3"/>
            <w:color w:val="000000" w:themeColor="text1"/>
            <w:sz w:val="28"/>
            <w:szCs w:val="28"/>
          </w:rPr>
          <w:t>генетикалық қорды</w:t>
        </w:r>
      </w:hyperlink>
      <w:r w:rsidRPr="00851895">
        <w:rPr>
          <w:color w:val="000000" w:themeColor="text1"/>
          <w:sz w:val="28"/>
          <w:szCs w:val="28"/>
        </w:rPr>
        <w:t> сақтаушы жүйе ретінде және </w:t>
      </w:r>
      <w:hyperlink r:id="rId51" w:tooltip="Табиғи ресурстар" w:history="1">
        <w:r w:rsidRPr="00851895">
          <w:rPr>
            <w:rStyle w:val="a3"/>
            <w:color w:val="000000" w:themeColor="text1"/>
            <w:sz w:val="28"/>
            <w:szCs w:val="28"/>
          </w:rPr>
          <w:t>табиғи ресурстарды</w:t>
        </w:r>
      </w:hyperlink>
      <w:r w:rsidRPr="00851895">
        <w:rPr>
          <w:color w:val="000000" w:themeColor="text1"/>
          <w:sz w:val="28"/>
          <w:szCs w:val="28"/>
        </w:rPr>
        <w:t> жайғасты пайдалану мен қоршаған органы қорғаудың ең басты нысандарының бірі ретінде көрінеді.</w:t>
      </w:r>
      <w:hyperlink r:id="rId52" w:anchor="cite_note-1" w:history="1">
        <w:r w:rsidRPr="00851895">
          <w:rPr>
            <w:rStyle w:val="a3"/>
            <w:color w:val="000000" w:themeColor="text1"/>
            <w:sz w:val="28"/>
            <w:szCs w:val="28"/>
            <w:vertAlign w:val="superscript"/>
          </w:rPr>
          <w:t>[1]</w:t>
        </w:r>
      </w:hyperlink>
      <w:hyperlink r:id="rId53" w:anchor="cite_note-2" w:history="1">
        <w:r w:rsidRPr="00851895">
          <w:rPr>
            <w:rStyle w:val="a3"/>
            <w:color w:val="000000" w:themeColor="text1"/>
            <w:sz w:val="28"/>
            <w:szCs w:val="28"/>
            <w:vertAlign w:val="superscript"/>
          </w:rPr>
          <w:t>[2]</w:t>
        </w:r>
      </w:hyperlink>
      <w:hyperlink r:id="rId54" w:anchor="cite_note-3" w:history="1">
        <w:r w:rsidRPr="00851895">
          <w:rPr>
            <w:rStyle w:val="a3"/>
            <w:color w:val="000000" w:themeColor="text1"/>
            <w:sz w:val="28"/>
            <w:szCs w:val="28"/>
            <w:vertAlign w:val="superscript"/>
          </w:rPr>
          <w:t>[3]</w:t>
        </w:r>
      </w:hyperlink>
    </w:p>
    <w:p w14:paraId="7EC21BE9" w14:textId="77777777" w:rsidR="00851895" w:rsidRPr="00851895" w:rsidRDefault="00851895" w:rsidP="00851895">
      <w:pPr>
        <w:spacing w:after="0" w:line="240" w:lineRule="auto"/>
        <w:ind w:firstLine="709"/>
        <w:jc w:val="both"/>
        <w:outlineLvl w:val="0"/>
        <w:rPr>
          <w:rFonts w:ascii="Times New Roman" w:eastAsia="Times New Roman" w:hAnsi="Times New Roman" w:cs="Times New Roman"/>
          <w:color w:val="000000" w:themeColor="text1"/>
          <w:kern w:val="36"/>
          <w:sz w:val="28"/>
          <w:szCs w:val="28"/>
          <w:lang w:eastAsia="ru-RU"/>
        </w:rPr>
      </w:pPr>
      <w:r w:rsidRPr="00851895">
        <w:rPr>
          <w:rFonts w:ascii="Times New Roman" w:eastAsia="Times New Roman" w:hAnsi="Times New Roman" w:cs="Times New Roman"/>
          <w:color w:val="000000" w:themeColor="text1"/>
          <w:kern w:val="36"/>
          <w:sz w:val="28"/>
          <w:szCs w:val="28"/>
          <w:lang w:eastAsia="ru-RU"/>
        </w:rPr>
        <w:t>Ландшафттану тұжырымының қалыптасу тарихы</w:t>
      </w:r>
    </w:p>
    <w:p w14:paraId="77B5BA12" w14:textId="77777777" w:rsidR="00851895" w:rsidRPr="00851895" w:rsidRDefault="00AF104F" w:rsidP="00851895">
      <w:pPr>
        <w:spacing w:after="0" w:line="240" w:lineRule="auto"/>
        <w:ind w:firstLine="709"/>
        <w:jc w:val="both"/>
        <w:rPr>
          <w:rFonts w:ascii="Times New Roman" w:eastAsia="Times New Roman" w:hAnsi="Times New Roman" w:cs="Times New Roman"/>
          <w:color w:val="000000" w:themeColor="text1"/>
          <w:sz w:val="28"/>
          <w:szCs w:val="28"/>
          <w:lang w:eastAsia="ru-RU"/>
        </w:rPr>
      </w:pPr>
      <w:hyperlink r:id="rId55" w:history="1">
        <w:r w:rsidR="00851895" w:rsidRPr="00851895">
          <w:rPr>
            <w:rFonts w:ascii="Times New Roman" w:eastAsia="Times New Roman" w:hAnsi="Times New Roman" w:cs="Times New Roman"/>
            <w:i/>
            <w:iCs/>
            <w:color w:val="000000" w:themeColor="text1"/>
            <w:sz w:val="28"/>
            <w:szCs w:val="28"/>
            <w:u w:val="single"/>
            <w:lang w:eastAsia="ru-RU"/>
          </w:rPr>
          <w:t>09.07.2020</w:t>
        </w:r>
      </w:hyperlink>
      <w:r w:rsidR="00851895" w:rsidRPr="00851895">
        <w:rPr>
          <w:rFonts w:ascii="Times New Roman" w:eastAsia="Times New Roman" w:hAnsi="Times New Roman" w:cs="Times New Roman"/>
          <w:color w:val="000000" w:themeColor="text1"/>
          <w:sz w:val="28"/>
          <w:szCs w:val="28"/>
          <w:lang w:eastAsia="ru-RU"/>
        </w:rPr>
        <w:t> </w:t>
      </w:r>
      <w:hyperlink r:id="rId56" w:history="1">
        <w:r w:rsidR="00851895" w:rsidRPr="00851895">
          <w:rPr>
            <w:rFonts w:ascii="Times New Roman" w:eastAsia="Times New Roman" w:hAnsi="Times New Roman" w:cs="Times New Roman"/>
            <w:i/>
            <w:iCs/>
            <w:color w:val="000000" w:themeColor="text1"/>
            <w:sz w:val="28"/>
            <w:szCs w:val="28"/>
            <w:u w:val="single"/>
            <w:lang w:eastAsia="ru-RU"/>
          </w:rPr>
          <w:t>Алия Тимуровна</w:t>
        </w:r>
      </w:hyperlink>
    </w:p>
    <w:p w14:paraId="11B02B45" w14:textId="77777777" w:rsidR="00851895" w:rsidRPr="00851895" w:rsidRDefault="00851895" w:rsidP="00851895">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51895">
        <w:rPr>
          <w:rFonts w:ascii="Times New Roman" w:eastAsia="Times New Roman" w:hAnsi="Times New Roman" w:cs="Times New Roman"/>
          <w:color w:val="000000" w:themeColor="text1"/>
          <w:sz w:val="28"/>
          <w:szCs w:val="28"/>
          <w:lang w:eastAsia="ru-RU"/>
        </w:rPr>
        <w:t xml:space="preserve">Ландшафтық-географиялық синтездің тағы да бір жаңалығы-аудандастыру болып табылады. Оның </w:t>
      </w:r>
      <w:proofErr w:type="gramStart"/>
      <w:r w:rsidRPr="00851895">
        <w:rPr>
          <w:rFonts w:ascii="Times New Roman" w:eastAsia="Times New Roman" w:hAnsi="Times New Roman" w:cs="Times New Roman"/>
          <w:color w:val="000000" w:themeColor="text1"/>
          <w:sz w:val="28"/>
          <w:szCs w:val="28"/>
          <w:lang w:eastAsia="ru-RU"/>
        </w:rPr>
        <w:t>практикалық  мақсатта</w:t>
      </w:r>
      <w:proofErr w:type="gramEnd"/>
      <w:r w:rsidRPr="00851895">
        <w:rPr>
          <w:rFonts w:ascii="Times New Roman" w:eastAsia="Times New Roman" w:hAnsi="Times New Roman" w:cs="Times New Roman"/>
          <w:color w:val="000000" w:themeColor="text1"/>
          <w:sz w:val="28"/>
          <w:szCs w:val="28"/>
          <w:lang w:eastAsia="ru-RU"/>
        </w:rPr>
        <w:t xml:space="preserve"> мәні зор екендігін ғалымдар мойындаған еді.</w:t>
      </w:r>
    </w:p>
    <w:p w14:paraId="2E78AABE" w14:textId="77777777" w:rsidR="00851895" w:rsidRPr="00851895" w:rsidRDefault="00851895" w:rsidP="00851895">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51895">
        <w:rPr>
          <w:rFonts w:ascii="Times New Roman" w:eastAsia="Times New Roman" w:hAnsi="Times New Roman" w:cs="Times New Roman"/>
          <w:color w:val="000000" w:themeColor="text1"/>
          <w:sz w:val="28"/>
          <w:szCs w:val="28"/>
          <w:lang w:eastAsia="ru-RU"/>
        </w:rPr>
        <w:t xml:space="preserve">ХІХ ғасырдың аяғында табиғи ортаны зерттеудегі жекелеген – жерді, табиғи байлықты, су жӘне орман шаруашылығын зерттеу жұмысынтары нӘтижесінде климотология, </w:t>
      </w:r>
      <w:proofErr w:type="gramStart"/>
      <w:r w:rsidRPr="00851895">
        <w:rPr>
          <w:rFonts w:ascii="Times New Roman" w:eastAsia="Times New Roman" w:hAnsi="Times New Roman" w:cs="Times New Roman"/>
          <w:color w:val="000000" w:themeColor="text1"/>
          <w:sz w:val="28"/>
          <w:szCs w:val="28"/>
          <w:lang w:eastAsia="ru-RU"/>
        </w:rPr>
        <w:t>геоморфология,биогеография</w:t>
      </w:r>
      <w:proofErr w:type="gramEnd"/>
      <w:r w:rsidRPr="00851895">
        <w:rPr>
          <w:rFonts w:ascii="Times New Roman" w:eastAsia="Times New Roman" w:hAnsi="Times New Roman" w:cs="Times New Roman"/>
          <w:color w:val="000000" w:themeColor="text1"/>
          <w:sz w:val="28"/>
          <w:szCs w:val="28"/>
          <w:lang w:eastAsia="ru-RU"/>
        </w:rPr>
        <w:t xml:space="preserve"> т.б. салалар бөлініп жатқанда онда география нені зерттіейді деген ұғым туды. Бұл сала бойынша ғалымдардың көптеген пікірлері қалыптасты.</w:t>
      </w:r>
    </w:p>
    <w:p w14:paraId="663B0919" w14:textId="77777777" w:rsidR="00851895" w:rsidRPr="00851895" w:rsidRDefault="00851895" w:rsidP="00851895">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51895">
        <w:rPr>
          <w:rFonts w:ascii="Times New Roman" w:eastAsia="Times New Roman" w:hAnsi="Times New Roman" w:cs="Times New Roman"/>
          <w:color w:val="000000" w:themeColor="text1"/>
          <w:sz w:val="28"/>
          <w:szCs w:val="28"/>
          <w:lang w:eastAsia="ru-RU"/>
        </w:rPr>
        <w:t xml:space="preserve">Осылай қиын уақытта Ресейде географиялық мектеп пайда болды. Оның негізін қалаушы – В.В.Докучаев (1846 – 1903). Докучаевтың топыраққа көзқарасы географиялық: топырақ дегеніміз бүкіл географиялық компоненттердің, яғни аналық </w:t>
      </w:r>
      <w:proofErr w:type="gramStart"/>
      <w:r w:rsidRPr="00851895">
        <w:rPr>
          <w:rFonts w:ascii="Times New Roman" w:eastAsia="Times New Roman" w:hAnsi="Times New Roman" w:cs="Times New Roman"/>
          <w:color w:val="000000" w:themeColor="text1"/>
          <w:sz w:val="28"/>
          <w:szCs w:val="28"/>
          <w:lang w:eastAsia="ru-RU"/>
        </w:rPr>
        <w:t>жыныстан,жылудың</w:t>
      </w:r>
      <w:proofErr w:type="gramEnd"/>
      <w:r w:rsidRPr="00851895">
        <w:rPr>
          <w:rFonts w:ascii="Times New Roman" w:eastAsia="Times New Roman" w:hAnsi="Times New Roman" w:cs="Times New Roman"/>
          <w:color w:val="000000" w:themeColor="text1"/>
          <w:sz w:val="28"/>
          <w:szCs w:val="28"/>
          <w:lang w:eastAsia="ru-RU"/>
        </w:rPr>
        <w:t>, ылғалдың, рельефтің жӘне тірі организмдердің қарым-қатынасы кезінде пайда болған. Ол табиғи ландшафттың азығы жӘне оның айнасы іспеттес. Сонымен, топырақ жамылғысы географиялық байланыстардың соңғы звеносы болып табылады.</w:t>
      </w:r>
    </w:p>
    <w:p w14:paraId="01D8E844" w14:textId="77777777" w:rsidR="00851895" w:rsidRPr="00851895" w:rsidRDefault="00851895" w:rsidP="00851895">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51895">
        <w:rPr>
          <w:rFonts w:ascii="Times New Roman" w:eastAsia="Times New Roman" w:hAnsi="Times New Roman" w:cs="Times New Roman"/>
          <w:color w:val="000000" w:themeColor="text1"/>
          <w:sz w:val="28"/>
          <w:szCs w:val="28"/>
          <w:lang w:eastAsia="ru-RU"/>
        </w:rPr>
        <w:t>1989-1900 жылдары В.В.Докучаев табиғи зоналар туралы ілімнің негізін қалады, зоналық ілім дүние жүзілік заң ретінде, оның ықпалы тек қана тек қана табиғи процестер ғана емес бүкіл жер бетіндегі процестерге, тіпті минералдық заттардың орналасуына да Әсерін тигізеді деп қарады. Оның түсінігі бойынша зона – табиғи комплекстердің ең жоғары сатысы.</w:t>
      </w:r>
    </w:p>
    <w:p w14:paraId="7953268E" w14:textId="77777777" w:rsidR="00851895" w:rsidRPr="00851895" w:rsidRDefault="00851895" w:rsidP="00851895">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51895">
        <w:rPr>
          <w:rFonts w:ascii="Times New Roman" w:eastAsia="Times New Roman" w:hAnsi="Times New Roman" w:cs="Times New Roman"/>
          <w:color w:val="000000" w:themeColor="text1"/>
          <w:sz w:val="28"/>
          <w:szCs w:val="28"/>
          <w:lang w:eastAsia="ru-RU"/>
        </w:rPr>
        <w:t>1905 жылы Г.Н.Высоцкий зоналарды бір-бірінен бөлуге сандық критерий-ауы ылғалдылығы көрсеткішін енгізіп, толықтарды (жауын-шашынның булануға қатынасы). Докучаевтың ілімін жалғастырушы ғалымдардың еңбегінің нӘтижесінде табиғи зоналардың шекаралары, картада орналасуы толық анықталып, соның нӘтижесінде табиғи аудандастырудың синтезі жасалды. Осы уақыттан бастап ғылымғы физгеографиялық аудандастыру термині енді.</w:t>
      </w:r>
    </w:p>
    <w:p w14:paraId="05FB1C17" w14:textId="77777777" w:rsidR="00851895" w:rsidRPr="00851895" w:rsidRDefault="00851895" w:rsidP="00851895">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51895">
        <w:rPr>
          <w:rFonts w:ascii="Times New Roman" w:eastAsia="Times New Roman" w:hAnsi="Times New Roman" w:cs="Times New Roman"/>
          <w:color w:val="000000" w:themeColor="text1"/>
          <w:sz w:val="28"/>
          <w:szCs w:val="28"/>
          <w:lang w:eastAsia="ru-RU"/>
        </w:rPr>
        <w:t xml:space="preserve">1913 жылы Ресей бойынша алғашқы толық зоналық аудандастыру схемасын Л.С.Берг жасады, зоналар бірінші рет ландшафтық деп аталды. Осы уақытта еліміздің бірқатар территорияларында физзгеографиялық аудандастыру жұмыстары жүргізіліп жатты. Осындай түбегейлі аудандастыру географиялық ізщденістер физгеографиялық дифференция заңдылықтарының себебін </w:t>
      </w:r>
      <w:proofErr w:type="gramStart"/>
      <w:r w:rsidRPr="00851895">
        <w:rPr>
          <w:rFonts w:ascii="Times New Roman" w:eastAsia="Times New Roman" w:hAnsi="Times New Roman" w:cs="Times New Roman"/>
          <w:color w:val="000000" w:themeColor="text1"/>
          <w:sz w:val="28"/>
          <w:szCs w:val="28"/>
          <w:lang w:eastAsia="ru-RU"/>
        </w:rPr>
        <w:t>шешуге  бағытталды</w:t>
      </w:r>
      <w:proofErr w:type="gramEnd"/>
      <w:r w:rsidRPr="00851895">
        <w:rPr>
          <w:rFonts w:ascii="Times New Roman" w:eastAsia="Times New Roman" w:hAnsi="Times New Roman" w:cs="Times New Roman"/>
          <w:color w:val="000000" w:themeColor="text1"/>
          <w:sz w:val="28"/>
          <w:szCs w:val="28"/>
          <w:lang w:eastAsia="ru-RU"/>
        </w:rPr>
        <w:t xml:space="preserve">. Бірқатар ғалымдар физгеографиялық дифференциацияның факторы ретінде геологиялық негізге, рельефке, тіпті микрорельефке байланысты локалдық топырақ пен өсімдік жамылғысының ерекшеліктеріне көңіл бөлді, ал таулы аймақтарда биіктік белдеу өзгеруіне. Осындай Әр жерде Әр түрлі мақсатта жүргізілген жұмыстар отанымыздың ғалымдарын объектівті түрде жекелеген территорияларда табиғи </w:t>
      </w:r>
      <w:r w:rsidRPr="00851895">
        <w:rPr>
          <w:rFonts w:ascii="Times New Roman" w:eastAsia="Times New Roman" w:hAnsi="Times New Roman" w:cs="Times New Roman"/>
          <w:color w:val="000000" w:themeColor="text1"/>
          <w:sz w:val="28"/>
          <w:szCs w:val="28"/>
          <w:lang w:eastAsia="ru-RU"/>
        </w:rPr>
        <w:lastRenderedPageBreak/>
        <w:t>компоненттредің аралығында заңдылықты байланыстың бар екені туралы тұжырымға Әкелді. Ертеде 1895 жылы А.Н.Краснов мұндай байланысты бірлестікті комплекстер деп атаған еді, ал ғасырымыздың басқы кезінде бұл идея ландшафт деген тұжырыммен аяқталды. 1904-1914 жылдар аралығындағы ландшафтқа генетикалық тұрғыдан қараған көзқарастарды біз Г.Ф.Морозовтың, Л.А.Борзовтың И.М.Крашенинниковтың, Л.Н.Бергтің еңбектерінен табамыз. Дегенмен ғылыми оқулықтарға «ландшафтң терминін енгізген Л.С.Берг деп білеміз, өйткені ол 1913 жылы географияның зерттейтін саласы «ландшафтң деген еді. Ол ландшафтқа рельефі, климаты, өсімдіктер мен топырақ жамылғысы бір-біріне сӘйкес біртұтас территория деп анықтама берді.</w:t>
      </w:r>
    </w:p>
    <w:p w14:paraId="0D714433" w14:textId="77777777" w:rsidR="00851895" w:rsidRPr="00851895" w:rsidRDefault="00851895" w:rsidP="00851895">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51895">
        <w:rPr>
          <w:rFonts w:ascii="Times New Roman" w:eastAsia="Times New Roman" w:hAnsi="Times New Roman" w:cs="Times New Roman"/>
          <w:color w:val="000000" w:themeColor="text1"/>
          <w:sz w:val="28"/>
          <w:szCs w:val="28"/>
          <w:lang w:eastAsia="ru-RU"/>
        </w:rPr>
        <w:t>1914 жылы Р.И.Аболин шарының комплекстік ландшафтық қабықшасы деген ұғым енгізді.</w:t>
      </w:r>
    </w:p>
    <w:p w14:paraId="4D520196" w14:textId="77777777" w:rsidR="00851895" w:rsidRPr="00851895" w:rsidRDefault="00851895" w:rsidP="00851895">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51895">
        <w:rPr>
          <w:rFonts w:ascii="Times New Roman" w:eastAsia="Times New Roman" w:hAnsi="Times New Roman" w:cs="Times New Roman"/>
          <w:color w:val="000000" w:themeColor="text1"/>
          <w:sz w:val="28"/>
          <w:szCs w:val="28"/>
          <w:lang w:eastAsia="ru-RU"/>
        </w:rPr>
        <w:t>Ландшафттық-гаографиялық идеялардың екінші бағыты – бұл түбегейлі ландшафтық экспедициялар ұйымдастыру еді. Ландшафтық съемкалар ірі масштабта жүргізіліп табиғи территориялық комплекстер болды. Ландшафтық съемкалар кезінде табиғи компоненттері, тіпті оның ауылшаруашылық потенциалы анықталды. Осы ізденітер нӘтижесі ол ландшафтардың динамикасы мен эволюциясы туралы алғашқы идеялардың пайда болуы.</w:t>
      </w:r>
    </w:p>
    <w:p w14:paraId="5E13C603" w14:textId="77777777" w:rsidR="00851895" w:rsidRPr="00851895" w:rsidRDefault="00851895" w:rsidP="00851895">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51895">
        <w:rPr>
          <w:rFonts w:ascii="Times New Roman" w:eastAsia="Times New Roman" w:hAnsi="Times New Roman" w:cs="Times New Roman"/>
          <w:color w:val="000000" w:themeColor="text1"/>
          <w:sz w:val="28"/>
          <w:szCs w:val="28"/>
          <w:lang w:eastAsia="ru-RU"/>
        </w:rPr>
        <w:t>Соғыстан кейінгі ландшафтану ғылымының дамуы ландшафтық съемкаларды олар Әрі өрістету еді Бұл жұмыс Н.А.Солнцевтің басқаруымен МӘскеу университетінің ғалымдарының жүргізуімен болды. Солнцевтің анықтамасы бойынша табиғи территориялық комплекстер қатарында ландшафт негізгі таксономиялық бірлік қоныстар мен фациялардың заңдылықты түрде үйлескен құрамасы.</w:t>
      </w:r>
    </w:p>
    <w:p w14:paraId="37A037DC" w14:textId="77777777" w:rsidR="00851895" w:rsidRPr="00851895" w:rsidRDefault="00851895" w:rsidP="00851895">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51895">
        <w:rPr>
          <w:rFonts w:ascii="Times New Roman" w:eastAsia="Times New Roman" w:hAnsi="Times New Roman" w:cs="Times New Roman"/>
          <w:color w:val="000000" w:themeColor="text1"/>
          <w:sz w:val="28"/>
          <w:szCs w:val="28"/>
          <w:lang w:eastAsia="ru-RU"/>
        </w:rPr>
        <w:t>1944-46 жылдары Б.Б.Полынов жаңа ғылыми бағытқа – ландшафттағы химиялық элементтер миграциясын танып білуге жол ашты.</w:t>
      </w:r>
    </w:p>
    <w:p w14:paraId="188BB370" w14:textId="77777777" w:rsidR="00851895" w:rsidRPr="00851895" w:rsidRDefault="00851895" w:rsidP="00851895">
      <w:pPr>
        <w:shd w:val="clear" w:color="auto" w:fill="FFFFFF"/>
        <w:spacing w:after="0" w:line="240" w:lineRule="auto"/>
        <w:ind w:firstLine="709"/>
        <w:jc w:val="both"/>
        <w:rPr>
          <w:rFonts w:ascii="Times New Roman" w:eastAsia="Times New Roman" w:hAnsi="Times New Roman" w:cs="Times New Roman"/>
          <w:color w:val="000000" w:themeColor="text1"/>
          <w:sz w:val="28"/>
          <w:szCs w:val="28"/>
          <w:lang w:eastAsia="ru-RU"/>
        </w:rPr>
      </w:pPr>
      <w:r w:rsidRPr="00851895">
        <w:rPr>
          <w:rFonts w:ascii="Times New Roman" w:eastAsia="Times New Roman" w:hAnsi="Times New Roman" w:cs="Times New Roman"/>
          <w:color w:val="000000" w:themeColor="text1"/>
          <w:sz w:val="28"/>
          <w:szCs w:val="28"/>
          <w:lang w:eastAsia="ru-RU"/>
        </w:rPr>
        <w:t>Ландшафтану ғылымының дамуына 1955 жылы Ленинград қаласында болған 1 ландшафтану жиыны үлкен үлес қосты. Бұл жиындарда, мерзімді басылымдарда ландшафтанудың теориясы, ізденіс Әдістері, ландшафттық карталар жасау талқыланды. 1961-65 жылдары 1:4000000 масштабтағы ТМД территориясы бойынша ландшафттық карта жасалында. Ландшафттық ізденістер екінші дүние жүзілік соғыстан кейін шет елдерде де жалғастырылды. Оның ішінде К.Тролдың ландшафттың жаратылыста өз шекарасы бар табиғи бірлік екені, ландшафттардың морфологиясы мен экологиясын ажыратудың, фацияның синонимі ретінде «экотопң терминін енгізуін атап кетуге болмайды. Ландшафт экологиясы ұғымының АҚШ-та Польшада. Канадада, Австралияда дамуы</w:t>
      </w:r>
    </w:p>
    <w:p w14:paraId="33D7501E" w14:textId="77777777" w:rsidR="00851895" w:rsidRPr="00851895" w:rsidRDefault="00851895" w:rsidP="00851895">
      <w:pPr>
        <w:spacing w:after="0" w:line="240" w:lineRule="auto"/>
        <w:ind w:firstLine="709"/>
        <w:jc w:val="both"/>
        <w:rPr>
          <w:rFonts w:ascii="Times New Roman" w:hAnsi="Times New Roman" w:cs="Times New Roman"/>
          <w:color w:val="000000" w:themeColor="text1"/>
          <w:sz w:val="28"/>
          <w:szCs w:val="28"/>
        </w:rPr>
      </w:pPr>
    </w:p>
    <w:sectPr w:rsidR="00851895" w:rsidRPr="008518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400995"/>
    <w:multiLevelType w:val="multilevel"/>
    <w:tmpl w:val="89224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C53317C"/>
    <w:multiLevelType w:val="multilevel"/>
    <w:tmpl w:val="59380C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776"/>
    <w:rsid w:val="001307A4"/>
    <w:rsid w:val="00196B7C"/>
    <w:rsid w:val="003D1776"/>
    <w:rsid w:val="00851895"/>
    <w:rsid w:val="00AF10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F2D9A"/>
  <w15:chartTrackingRefBased/>
  <w15:docId w15:val="{831779EA-A73E-4532-A264-CD31FD413A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85189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1307A4"/>
    <w:rPr>
      <w:color w:val="0000FF"/>
      <w:u w:val="single"/>
    </w:rPr>
  </w:style>
  <w:style w:type="paragraph" w:styleId="a4">
    <w:name w:val="Normal (Web)"/>
    <w:basedOn w:val="a"/>
    <w:uiPriority w:val="99"/>
    <w:semiHidden/>
    <w:unhideWhenUsed/>
    <w:rsid w:val="0085189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851895"/>
    <w:rPr>
      <w:rFonts w:ascii="Times New Roman" w:eastAsia="Times New Roman" w:hAnsi="Times New Roman" w:cs="Times New Roman"/>
      <w:b/>
      <w:bCs/>
      <w:kern w:val="36"/>
      <w:sz w:val="48"/>
      <w:szCs w:val="48"/>
      <w:lang w:eastAsia="ru-RU"/>
    </w:rPr>
  </w:style>
  <w:style w:type="character" w:customStyle="1" w:styleId="posted-on">
    <w:name w:val="posted-on"/>
    <w:basedOn w:val="a0"/>
    <w:rsid w:val="00851895"/>
  </w:style>
  <w:style w:type="character" w:customStyle="1" w:styleId="byline">
    <w:name w:val="byline"/>
    <w:basedOn w:val="a0"/>
    <w:rsid w:val="00851895"/>
  </w:style>
  <w:style w:type="character" w:customStyle="1" w:styleId="author">
    <w:name w:val="author"/>
    <w:basedOn w:val="a0"/>
    <w:rsid w:val="008518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4888376">
      <w:bodyDiv w:val="1"/>
      <w:marLeft w:val="0"/>
      <w:marRight w:val="0"/>
      <w:marTop w:val="0"/>
      <w:marBottom w:val="0"/>
      <w:divBdr>
        <w:top w:val="none" w:sz="0" w:space="0" w:color="auto"/>
        <w:left w:val="none" w:sz="0" w:space="0" w:color="auto"/>
        <w:bottom w:val="none" w:sz="0" w:space="0" w:color="auto"/>
        <w:right w:val="none" w:sz="0" w:space="0" w:color="auto"/>
      </w:divBdr>
    </w:div>
    <w:div w:id="952830173">
      <w:bodyDiv w:val="1"/>
      <w:marLeft w:val="0"/>
      <w:marRight w:val="0"/>
      <w:marTop w:val="0"/>
      <w:marBottom w:val="0"/>
      <w:divBdr>
        <w:top w:val="none" w:sz="0" w:space="0" w:color="auto"/>
        <w:left w:val="none" w:sz="0" w:space="0" w:color="auto"/>
        <w:bottom w:val="none" w:sz="0" w:space="0" w:color="auto"/>
        <w:right w:val="none" w:sz="0" w:space="0" w:color="auto"/>
      </w:divBdr>
    </w:div>
    <w:div w:id="1498377360">
      <w:bodyDiv w:val="1"/>
      <w:marLeft w:val="0"/>
      <w:marRight w:val="0"/>
      <w:marTop w:val="0"/>
      <w:marBottom w:val="0"/>
      <w:divBdr>
        <w:top w:val="none" w:sz="0" w:space="0" w:color="auto"/>
        <w:left w:val="none" w:sz="0" w:space="0" w:color="auto"/>
        <w:bottom w:val="none" w:sz="0" w:space="0" w:color="auto"/>
        <w:right w:val="none" w:sz="0" w:space="0" w:color="auto"/>
      </w:divBdr>
      <w:divsChild>
        <w:div w:id="1615550186">
          <w:marLeft w:val="0"/>
          <w:marRight w:val="0"/>
          <w:marTop w:val="0"/>
          <w:marBottom w:val="0"/>
          <w:divBdr>
            <w:top w:val="none" w:sz="0" w:space="0" w:color="auto"/>
            <w:left w:val="none" w:sz="0" w:space="0" w:color="auto"/>
            <w:bottom w:val="none" w:sz="0" w:space="0" w:color="auto"/>
            <w:right w:val="none" w:sz="0" w:space="0" w:color="auto"/>
          </w:divBdr>
        </w:div>
        <w:div w:id="2082824304">
          <w:marLeft w:val="0"/>
          <w:marRight w:val="0"/>
          <w:marTop w:val="36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kk.wikipedia.org/wiki/%D0%A4%D0%B0%D1%86%D0%B8%D1%8F" TargetMode="External"/><Relationship Id="rId18" Type="http://schemas.openxmlformats.org/officeDocument/2006/relationships/hyperlink" Target="https://kk.wikipedia.org/w/index.php?title=%D0%A1%D1%82%D0%B0%D1%86%D0%B8%D0%BE%D0%BD%D0%B0%D1%80%D0%BB%D1%8B%D2%9B_%D0%B6%D2%B1%D0%BC%D1%8B%D1%81&amp;action=edit&amp;redlink=1" TargetMode="External"/><Relationship Id="rId26" Type="http://schemas.openxmlformats.org/officeDocument/2006/relationships/hyperlink" Target="https://kk.wikipedia.org/wiki/%D0%93%D0%B5%D0%BE%D0%BC%D0%BE%D1%80%D1%84%D0%BE%D0%BB%D0%BE%D0%B3%D0%B8%D1%8F" TargetMode="External"/><Relationship Id="rId39" Type="http://schemas.openxmlformats.org/officeDocument/2006/relationships/hyperlink" Target="https://kk.wikipedia.org/w/index.php?title=%D0%A2%D0%B0%D0%B1%D0%B8%D2%93%D0%B8_%D0%B3%D0%B5%D0%BE%D0%B6%D2%AF%D0%B9%D0%B5&amp;action=edit&amp;redlink=1" TargetMode="External"/><Relationship Id="rId21" Type="http://schemas.openxmlformats.org/officeDocument/2006/relationships/hyperlink" Target="https://kk.wikipedia.org/wiki/%D0%A2%D0%B0%D1%80%D0%B8%D1%85" TargetMode="External"/><Relationship Id="rId34" Type="http://schemas.openxmlformats.org/officeDocument/2006/relationships/hyperlink" Target="https://kk.wikipedia.org/wiki/%D0%93%D0%B5%D0%BE%D0%BA%D1%80%D0%B8%D0%BE%D0%BB%D0%BE%D0%B3%D0%B8%D1%8F" TargetMode="External"/><Relationship Id="rId42" Type="http://schemas.openxmlformats.org/officeDocument/2006/relationships/hyperlink" Target="https://kk.wikipedia.org/wiki/%D0%93%D0%B5%D0%BE%D0%B6%D2%AF%D0%B9%D0%B5" TargetMode="External"/><Relationship Id="rId47" Type="http://schemas.openxmlformats.org/officeDocument/2006/relationships/hyperlink" Target="https://kk.wikipedia.org/wiki/%D3%A8%D1%81%D1%96%D0%BC%D0%B4%D1%96%D0%BA%D1%82%D0%B5%D1%80" TargetMode="External"/><Relationship Id="rId50" Type="http://schemas.openxmlformats.org/officeDocument/2006/relationships/hyperlink" Target="https://kk.wikipedia.org/w/index.php?title=%D0%93%D0%B5%D0%BD%D0%B5%D1%82%D0%B8%D0%BA%D0%B0%D0%BB%D1%8B%D2%9B_%D2%9B%D0%BE%D1%80%D1%8B&amp;action=edit&amp;redlink=1" TargetMode="External"/><Relationship Id="rId55" Type="http://schemas.openxmlformats.org/officeDocument/2006/relationships/hyperlink" Target="https://ulagat.com/2020/07/09/%d0%bb%d0%b0%d0%bd%d0%b4%d1%88%d0%b0%d1%84%d1%82%d1%82%d0%b0%d0%bd%d1%83-%d1%82%d2%b1%d0%b6%d1%8b%d1%80%d1%8b%d0%bc%d1%8b%d0%bd%d1%8b%d2%a3-%d2%9b%d0%b0%d0%bb%d1%8b%d0%bf%d1%82%d0%b0%d1%81%d1%83/" TargetMode="External"/><Relationship Id="rId7" Type="http://schemas.openxmlformats.org/officeDocument/2006/relationships/hyperlink" Target="https://kk.wikipedia.org/wiki/%D0%A4%D0%B8%D0%B7%D0%B8%D0%BA%D0%B0%D0%BB%D1%8B%D2%9B_%D0%B3%D0%B5%D0%BE%D0%B3%D1%80%D0%B0%D1%84%D0%B8%D1%8F" TargetMode="External"/><Relationship Id="rId12" Type="http://schemas.openxmlformats.org/officeDocument/2006/relationships/hyperlink" Target="https://kk.wikipedia.org/w/index.php?title=%D0%96%D0%B5%D0%BA%D0%B5_%D2%9B%D0%BE%D0%BD%D1%8B%D1%81&amp;action=edit&amp;redlink=1" TargetMode="External"/><Relationship Id="rId17" Type="http://schemas.openxmlformats.org/officeDocument/2006/relationships/hyperlink" Target="https://kk.wikipedia.org/wiki/%D0%AD%D0%BA%D1%81%D0%BF%D0%B5%D0%B4%D0%B8%D1%86%D0%B8%D1%8F" TargetMode="External"/><Relationship Id="rId25" Type="http://schemas.openxmlformats.org/officeDocument/2006/relationships/hyperlink" Target="https://kk.wikipedia.org/wiki/%D0%9B%D0%B0%D0%BD%D0%B4%D1%88%D0%B0%D1%84%D1%82%D1%82%D0%B0%D0%BD%D1%83" TargetMode="External"/><Relationship Id="rId33" Type="http://schemas.openxmlformats.org/officeDocument/2006/relationships/hyperlink" Target="https://kk.wikipedia.org/wiki/%D0%93%D0%BB%D1%8F%D1%86%D0%B8%D0%BE%D0%BB%D0%BE%D0%B3%D0%B8%D1%8F" TargetMode="External"/><Relationship Id="rId38" Type="http://schemas.openxmlformats.org/officeDocument/2006/relationships/hyperlink" Target="https://kk.wikipedia.org/wiki/%D0%9D%D0%B5%D0%BC%D1%96%D1%81_%D1%82%D1%96%D0%BB%D1%96" TargetMode="External"/><Relationship Id="rId46" Type="http://schemas.openxmlformats.org/officeDocument/2006/relationships/hyperlink" Target="https://kk.wikipedia.org/wiki/%D0%A2%D0%BE%D0%BF%D1%8B%D1%80%D0%B0%D2%9B" TargetMode="External"/><Relationship Id="rId2" Type="http://schemas.openxmlformats.org/officeDocument/2006/relationships/styles" Target="styles.xml"/><Relationship Id="rId16" Type="http://schemas.openxmlformats.org/officeDocument/2006/relationships/hyperlink" Target="https://kk.wikipedia.org/wiki/%D0%A4%D0%B8%D0%B7%D0%B8%D0%BA%D0%B0%D0%BB%D1%8B%D2%9B_%D0%B3%D0%B5%D0%BE%D0%B3%D1%80%D0%B0%D1%84%D0%B8%D1%8F" TargetMode="External"/><Relationship Id="rId20" Type="http://schemas.openxmlformats.org/officeDocument/2006/relationships/hyperlink" Target="https://kk.wikipedia.org/wiki/%D0%9A%D0%B0%D1%80%D1%82%D0%BE%D0%B3%D1%80%D0%B0%D1%84%D0%B8%D1%8F" TargetMode="External"/><Relationship Id="rId29" Type="http://schemas.openxmlformats.org/officeDocument/2006/relationships/hyperlink" Target="https://kk.wikipedia.org/wiki/%D0%93%D0%B8%D0%B4%D1%80%D0%BE%D0%BB%D0%BE%D0%B3%D0%B8%D1%8F" TargetMode="External"/><Relationship Id="rId41" Type="http://schemas.openxmlformats.org/officeDocument/2006/relationships/hyperlink" Target="https://kk.wikipedia.org/w/index.php?title=%D0%9C%D0%B0%D1%82%D0%B5%D0%BC&amp;action=edit&amp;redlink=1" TargetMode="External"/><Relationship Id="rId54" Type="http://schemas.openxmlformats.org/officeDocument/2006/relationships/hyperlink" Target="https://kk.wikipedia.org/wiki/%D0%9B%D0%B0%D0%BD%D0%B4%D1%88%D0%B0%D1%84%D1%82" TargetMode="External"/><Relationship Id="rId1" Type="http://schemas.openxmlformats.org/officeDocument/2006/relationships/numbering" Target="numbering.xml"/><Relationship Id="rId6" Type="http://schemas.openxmlformats.org/officeDocument/2006/relationships/hyperlink" Target="https://kk.wikipedia.org/wiki/%D0%93%D0%B5%D0%BE%D0%B6%D2%AF%D0%B9%D0%B5" TargetMode="External"/><Relationship Id="rId11" Type="http://schemas.openxmlformats.org/officeDocument/2006/relationships/hyperlink" Target="https://kk.wikipedia.org/w/index.php?title=%D0%93%D0%B5%D0%BE%D0%B6%D2%AF%D0%B9%D0%B5%D0%BB%D0%B5%D1%80&amp;action=edit&amp;redlink=1" TargetMode="External"/><Relationship Id="rId24" Type="http://schemas.openxmlformats.org/officeDocument/2006/relationships/hyperlink" Target="https://kk.wikipedia.org/wiki/%D0%9B%D0%BE%D0%B3%D0%B8%D0%BA%D0%B0" TargetMode="External"/><Relationship Id="rId32" Type="http://schemas.openxmlformats.org/officeDocument/2006/relationships/hyperlink" Target="https://kk.wikipedia.org/wiki/%D0%97%D0%BE%D0%BE%D0%B3%D0%B5%D0%BE%D0%B3%D1%80%D0%B0%D1%84%D0%B8%D1%8F" TargetMode="External"/><Relationship Id="rId37" Type="http://schemas.openxmlformats.org/officeDocument/2006/relationships/hyperlink" Target="https://kk.wikipedia.org/wiki/%D0%93%D0%B5%D0%BE%D0%B6%D2%AF%D0%B9%D0%B5" TargetMode="External"/><Relationship Id="rId40" Type="http://schemas.openxmlformats.org/officeDocument/2006/relationships/hyperlink" Target="https://kk.wikipedia.org/wiki/%D0%96%D0%B5%D1%80_%D1%88%D0%B0%D1%80%D1%8B" TargetMode="External"/><Relationship Id="rId45" Type="http://schemas.openxmlformats.org/officeDocument/2006/relationships/hyperlink" Target="https://kk.wikipedia.org/wiki/%D0%A1%D1%83" TargetMode="External"/><Relationship Id="rId53" Type="http://schemas.openxmlformats.org/officeDocument/2006/relationships/hyperlink" Target="https://kk.wikipedia.org/wiki/%D0%9B%D0%B0%D0%BD%D0%B4%D1%88%D0%B0%D1%84%D1%82" TargetMode="External"/><Relationship Id="rId58" Type="http://schemas.openxmlformats.org/officeDocument/2006/relationships/theme" Target="theme/theme1.xml"/><Relationship Id="rId5" Type="http://schemas.openxmlformats.org/officeDocument/2006/relationships/hyperlink" Target="https://kk.wikipedia.org/wiki/%D0%A4%D0%B8%D0%B7%D0%B8%D0%BA%D0%B0%D0%BB%D1%8B%D2%9B_%D0%B3%D0%B5%D0%BE%D0%B3%D1%80%D0%B0%D1%84%D0%B8%D1%8F" TargetMode="External"/><Relationship Id="rId15" Type="http://schemas.openxmlformats.org/officeDocument/2006/relationships/hyperlink" Target="https://kk.wikipedia.org/w/index.php?title=%D0%9F%D1%80%D0%BE%D0%B2%D0%B8%D0%BD%D1%86%D0%B8%D1%8F&amp;action=edit&amp;redlink=1" TargetMode="External"/><Relationship Id="rId23" Type="http://schemas.openxmlformats.org/officeDocument/2006/relationships/hyperlink" Target="https://kk.wikipedia.org/wiki/%D0%A1%D1%82%D0%B0%D1%82%D0%B8%D1%81%D1%82%D0%B8%D0%BA%D0%B0" TargetMode="External"/><Relationship Id="rId28" Type="http://schemas.openxmlformats.org/officeDocument/2006/relationships/hyperlink" Target="https://kk.wikipedia.org/wiki/%D0%9E%D0%BA%D0%B5%D0%B0%D0%BD%D0%BE%D0%BB%D0%BE%D0%B3%D0%B8%D1%8F" TargetMode="External"/><Relationship Id="rId36" Type="http://schemas.openxmlformats.org/officeDocument/2006/relationships/hyperlink" Target="https://kk.wikipedia.org/wiki/%D0%A4%D0%B8%D0%B7%D0%B8%D0%BA%D0%B0%D0%BB%D1%8B%D2%9B_%D0%B3%D0%B5%D0%BE%D0%B3%D1%80%D0%B0%D1%84%D0%B8%D1%8F" TargetMode="External"/><Relationship Id="rId49" Type="http://schemas.openxmlformats.org/officeDocument/2006/relationships/hyperlink" Target="https://kk.wikipedia.org/w/index.php?title=%D0%93%D0%B5%D0%BE%D0%B3%D1%80%D0%B0%D1%84%D0%B8%D1%8F%D0%BB%D1%8B%D2%9B_%D0%BA%D0%B5%D1%88%D0%B5%D0%BD&amp;action=edit&amp;redlink=1" TargetMode="External"/><Relationship Id="rId57" Type="http://schemas.openxmlformats.org/officeDocument/2006/relationships/fontTable" Target="fontTable.xml"/><Relationship Id="rId10" Type="http://schemas.openxmlformats.org/officeDocument/2006/relationships/hyperlink" Target="https://kk.wikipedia.org/wiki/%D0%9B%D0%B0%D0%BD%D0%B4%D1%88%D0%B0%D1%84%D1%82" TargetMode="External"/><Relationship Id="rId19" Type="http://schemas.openxmlformats.org/officeDocument/2006/relationships/hyperlink" Target="https://kk.wikipedia.org/wiki/%D0%93%D0%B5%D0%BE%D0%B3%D1%80%D0%B0%D1%84%D0%B8%D1%8F" TargetMode="External"/><Relationship Id="rId31" Type="http://schemas.openxmlformats.org/officeDocument/2006/relationships/hyperlink" Target="https://kk.wikipedia.org/wiki/%D0%93%D0%B5%D0%BE%D0%B1%D0%BE%D1%82%D0%B0%D0%BD%D0%B8%D0%BA%D0%B0" TargetMode="External"/><Relationship Id="rId44" Type="http://schemas.openxmlformats.org/officeDocument/2006/relationships/hyperlink" Target="https://kk.wikipedia.org/wiki/%D0%9A%D0%BB%D0%B8%D0%BC%D0%B0%D1%82" TargetMode="External"/><Relationship Id="rId52" Type="http://schemas.openxmlformats.org/officeDocument/2006/relationships/hyperlink" Target="https://kk.wikipedia.org/wiki/%D0%9B%D0%B0%D0%BD%D0%B4%D1%88%D0%B0%D1%84%D1%82" TargetMode="External"/><Relationship Id="rId4" Type="http://schemas.openxmlformats.org/officeDocument/2006/relationships/webSettings" Target="webSettings.xml"/><Relationship Id="rId9" Type="http://schemas.openxmlformats.org/officeDocument/2006/relationships/hyperlink" Target="https://kk.wikipedia.org/wiki/%D0%9B%D0%B0%D0%BD%D0%B4%D1%88%D0%B0%D1%84%D1%82" TargetMode="External"/><Relationship Id="rId14" Type="http://schemas.openxmlformats.org/officeDocument/2006/relationships/hyperlink" Target="https://kk.wikipedia.org/w/index.php?title=%D0%A2%D0%B0%D0%B1%D0%B8%D2%93%D0%B8_%D3%A9%D0%BB%D0%BA%D0%B5&amp;action=edit&amp;redlink=1" TargetMode="External"/><Relationship Id="rId22" Type="http://schemas.openxmlformats.org/officeDocument/2006/relationships/hyperlink" Target="https://kk.wikipedia.org/wiki/%D0%9C%D0%B0%D1%82%D0%B5%D0%BC%D0%B0%D1%82%D0%B8%D0%BA%D0%B0" TargetMode="External"/><Relationship Id="rId27" Type="http://schemas.openxmlformats.org/officeDocument/2006/relationships/hyperlink" Target="https://kk.wikipedia.org/wiki/%D0%9A%D0%BB%D0%B8%D0%BC%D0%B0%D1%82%D0%BE%D0%BB%D0%BE%D0%B3%D0%B8%D1%8F" TargetMode="External"/><Relationship Id="rId30" Type="http://schemas.openxmlformats.org/officeDocument/2006/relationships/hyperlink" Target="https://kk.wikipedia.org/wiki/%D0%A2%D0%BE%D0%BF%D1%8B%D1%80%D0%B0%D2%9B_%D0%B3%D0%B5%D0%BE%D0%B3%D1%80%D0%B0%D1%84%D0%B8%D1%8F%D1%81%D1%8B" TargetMode="External"/><Relationship Id="rId35" Type="http://schemas.openxmlformats.org/officeDocument/2006/relationships/hyperlink" Target="https://kk.wikipedia.org/wiki/%D0%9F%D0%B0%D0%BB%D0%B5%D0%BE%D0%B3%D0%B5%D0%BE%D0%B3%D1%80%D0%B0%D1%84%D0%B8%D1%8F" TargetMode="External"/><Relationship Id="rId43" Type="http://schemas.openxmlformats.org/officeDocument/2006/relationships/hyperlink" Target="https://kk.wikipedia.org/wiki/%D0%91%D0%B5%D0%B4%D0%B5%D1%80" TargetMode="External"/><Relationship Id="rId48" Type="http://schemas.openxmlformats.org/officeDocument/2006/relationships/hyperlink" Target="https://kk.wikipedia.org/wiki/%D0%96%D0%B0%D0%BD%D1%83%D0%B0%D1%80%D0%BB%D0%B0%D1%80" TargetMode="External"/><Relationship Id="rId56" Type="http://schemas.openxmlformats.org/officeDocument/2006/relationships/hyperlink" Target="https://ulagat.com/author/alia/" TargetMode="External"/><Relationship Id="rId8" Type="http://schemas.openxmlformats.org/officeDocument/2006/relationships/hyperlink" Target="https://kk.wikipedia.org/wiki/%D0%93%D0%B5%D0%BE%D0%B3%D1%80%D0%B0%D1%84%D0%B8%D1%8F" TargetMode="External"/><Relationship Id="rId51" Type="http://schemas.openxmlformats.org/officeDocument/2006/relationships/hyperlink" Target="https://kk.wikipedia.org/wiki/%D0%A2%D0%B0%D0%B1%D0%B8%D2%93%D0%B8_%D1%80%D0%B5%D1%81%D1%83%D1%80%D1%81%D1%82%D0%B0%D1%80"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2567</Words>
  <Characters>14638</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17171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Windows User</cp:lastModifiedBy>
  <cp:revision>2</cp:revision>
  <dcterms:created xsi:type="dcterms:W3CDTF">2026-01-30T06:49:00Z</dcterms:created>
  <dcterms:modified xsi:type="dcterms:W3CDTF">2026-01-30T06:49:00Z</dcterms:modified>
</cp:coreProperties>
</file>